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682"/>
      </w:tblGrid>
      <w:tr w:rsidR="00FC25BF" w:rsidTr="000C25D1">
        <w:trPr>
          <w:jc w:val="center"/>
        </w:trPr>
        <w:tc>
          <w:tcPr>
            <w:tcW w:w="0" w:type="auto"/>
            <w:shd w:val="clear" w:color="auto" w:fill="auto"/>
          </w:tcPr>
          <w:p w:rsidR="00FC25BF" w:rsidRPr="0073301A" w:rsidRDefault="00FC25BF" w:rsidP="000C25D1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proofErr w:type="gramStart"/>
            <w:r w:rsidRPr="0073301A">
              <w:rPr>
                <w:rFonts w:ascii="Times New Roman" w:eastAsia="標楷體" w:hAnsi="Times New Roman" w:cs="Times New Roman" w:hint="eastAsia"/>
                <w:b/>
                <w:color w:val="000000"/>
                <w:sz w:val="48"/>
                <w:szCs w:val="48"/>
              </w:rPr>
              <w:t>奈</w:t>
            </w:r>
            <w:proofErr w:type="gramEnd"/>
            <w:r w:rsidRPr="0073301A">
              <w:rPr>
                <w:rFonts w:ascii="Times New Roman" w:eastAsia="標楷體" w:hAnsi="Times New Roman" w:cs="Times New Roman" w:hint="eastAsia"/>
                <w:b/>
                <w:color w:val="000000"/>
                <w:sz w:val="48"/>
                <w:szCs w:val="48"/>
              </w:rPr>
              <w:t>米食品管理教育訓練課程</w:t>
            </w:r>
          </w:p>
        </w:tc>
      </w:tr>
      <w:tr w:rsidR="00FC25BF" w:rsidTr="000C25D1">
        <w:trPr>
          <w:jc w:val="center"/>
        </w:trPr>
        <w:tc>
          <w:tcPr>
            <w:tcW w:w="0" w:type="auto"/>
            <w:shd w:val="clear" w:color="auto" w:fill="auto"/>
          </w:tcPr>
          <w:p w:rsidR="00FC25BF" w:rsidRDefault="00FC25BF" w:rsidP="000C25D1">
            <w:pPr>
              <w:spacing w:line="500" w:lineRule="exact"/>
              <w:ind w:firstLineChars="200" w:firstLine="640"/>
              <w:rPr>
                <w:rFonts w:ascii="標楷體" w:eastAsia="標楷體" w:hAnsi="標楷體"/>
                <w:sz w:val="32"/>
                <w:szCs w:val="32"/>
              </w:rPr>
            </w:pPr>
            <w:r w:rsidRPr="0060071D">
              <w:rPr>
                <w:rFonts w:ascii="標楷體" w:eastAsia="標楷體" w:hAnsi="標楷體" w:hint="eastAsia"/>
                <w:sz w:val="32"/>
                <w:szCs w:val="32"/>
              </w:rPr>
              <w:t>奈米科技為人類的生活帶來許多好處，但也可能對人類的健康和生態環境產生一些潛在的風險。相關法規的訂定是</w:t>
            </w:r>
            <w:proofErr w:type="gramStart"/>
            <w:r w:rsidRPr="0060071D">
              <w:rPr>
                <w:rFonts w:ascii="標楷體" w:eastAsia="標楷體" w:hAnsi="標楷體" w:hint="eastAsia"/>
                <w:sz w:val="32"/>
                <w:szCs w:val="32"/>
              </w:rPr>
              <w:t>將奈米食</w:t>
            </w:r>
            <w:proofErr w:type="gramEnd"/>
            <w:r w:rsidRPr="0060071D">
              <w:rPr>
                <w:rFonts w:ascii="標楷體" w:eastAsia="標楷體" w:hAnsi="標楷體" w:hint="eastAsia"/>
                <w:sz w:val="32"/>
                <w:szCs w:val="32"/>
              </w:rPr>
              <w:t>品導入正向發展的重要途徑之一，如何讓社會大眾對奈米食品有正確的認識，更是推動奈米科技不可或缺的一環。本次訓練課程，期望藉由教育的方式，讓社會大眾瞭解奈米材料，讓參與者瞭解奈米科技相關背景、於食品的應用以及應有的安全觀念。</w:t>
            </w:r>
          </w:p>
          <w:p w:rsidR="00FC25BF" w:rsidRPr="0060071D" w:rsidRDefault="00FC25BF" w:rsidP="000C25D1">
            <w:pPr>
              <w:spacing w:line="500" w:lineRule="exact"/>
              <w:ind w:firstLineChars="200" w:firstLine="640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</w:p>
        </w:tc>
      </w:tr>
      <w:tr w:rsidR="00FC25BF" w:rsidTr="000C25D1">
        <w:trPr>
          <w:trHeight w:val="1770"/>
          <w:jc w:val="center"/>
        </w:trPr>
        <w:tc>
          <w:tcPr>
            <w:tcW w:w="0" w:type="auto"/>
            <w:shd w:val="clear" w:color="auto" w:fill="auto"/>
          </w:tcPr>
          <w:p w:rsidR="00FC25BF" w:rsidRPr="0073301A" w:rsidRDefault="00FC25BF" w:rsidP="000C25D1">
            <w:pPr>
              <w:spacing w:line="5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          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指導</w:t>
            </w:r>
            <w:r w:rsidRPr="007330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單位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：衛生福利部食品藥物管理署</w:t>
            </w:r>
          </w:p>
          <w:p w:rsidR="00FC25BF" w:rsidRDefault="00FC25BF" w:rsidP="000C25D1">
            <w:pPr>
              <w:spacing w:line="560" w:lineRule="exact"/>
              <w:ind w:firstLineChars="650" w:firstLine="208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主</w:t>
            </w:r>
            <w:r w:rsidRPr="007330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辦單位：</w:t>
            </w:r>
            <w:proofErr w:type="gramStart"/>
            <w:r w:rsidRPr="007330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臺</w:t>
            </w:r>
            <w:proofErr w:type="gramEnd"/>
            <w:r w:rsidRPr="007330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北醫學大學藥學系</w:t>
            </w:r>
          </w:p>
          <w:p w:rsidR="00FC25BF" w:rsidRPr="005C6B25" w:rsidRDefault="00FC25BF" w:rsidP="000C25D1">
            <w:pPr>
              <w:spacing w:line="5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      </w:t>
            </w:r>
            <w:r w:rsidRPr="007330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國立臺灣大學食品科技研究所</w:t>
            </w:r>
          </w:p>
        </w:tc>
      </w:tr>
      <w:tr w:rsidR="00FC25BF" w:rsidTr="000C25D1">
        <w:trPr>
          <w:jc w:val="center"/>
        </w:trPr>
        <w:tc>
          <w:tcPr>
            <w:tcW w:w="0" w:type="auto"/>
            <w:shd w:val="clear" w:color="auto" w:fill="auto"/>
          </w:tcPr>
          <w:p w:rsidR="00FC25BF" w:rsidRPr="00380263" w:rsidRDefault="00FC25BF" w:rsidP="000C25D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7330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日期：</w:t>
            </w:r>
            <w:r w:rsidRPr="0073301A">
              <w:rPr>
                <w:rFonts w:ascii="Times New Roman" w:eastAsia="標楷體" w:hAnsi="Times New Roman" w:cs="Times New Roman"/>
                <w:sz w:val="32"/>
                <w:szCs w:val="32"/>
              </w:rPr>
              <w:t>2013</w:t>
            </w:r>
            <w:r w:rsidRPr="007330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09</w:t>
            </w:r>
            <w:r w:rsidRPr="007330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10</w:t>
            </w:r>
            <w:r w:rsidRPr="007330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日</w:t>
            </w:r>
            <w:r w:rsidRPr="0073301A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二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  <w:r w:rsidRPr="007330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，</w:t>
            </w:r>
            <w:r w:rsidRPr="0073301A">
              <w:rPr>
                <w:rFonts w:ascii="Times New Roman" w:eastAsia="標楷體" w:hAnsi="Times New Roman" w:cs="Times New Roman"/>
                <w:sz w:val="32"/>
                <w:szCs w:val="32"/>
              </w:rPr>
              <w:t>15:00~17: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</w:t>
            </w:r>
            <w:r w:rsidRPr="0073301A">
              <w:rPr>
                <w:rFonts w:ascii="Times New Roman" w:eastAsia="標楷體" w:hAnsi="Times New Roman" w:cs="Times New Roman"/>
                <w:sz w:val="32"/>
                <w:szCs w:val="32"/>
              </w:rPr>
              <w:t>0</w:t>
            </w:r>
            <w:r w:rsidRPr="0073301A">
              <w:rPr>
                <w:rFonts w:ascii="Times New Roman" w:eastAsia="標楷體" w:hAnsi="Times New Roman" w:cs="Times New Roman"/>
                <w:sz w:val="32"/>
                <w:szCs w:val="32"/>
              </w:rPr>
              <w:br/>
              <w:t xml:space="preserve">   </w:t>
            </w:r>
            <w:r w:rsidRPr="007330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地點：</w:t>
            </w:r>
            <w:r w:rsidRPr="0076175C">
              <w:rPr>
                <w:rFonts w:ascii="Times New Roman" w:eastAsia="標楷體" w:hAnsi="Times New Roman" w:cs="Times New Roman" w:hint="eastAsia"/>
                <w:bCs/>
                <w:kern w:val="2"/>
                <w:sz w:val="32"/>
                <w:szCs w:val="32"/>
              </w:rPr>
              <w:t>國立</w:t>
            </w:r>
            <w:r>
              <w:rPr>
                <w:rFonts w:ascii="Times New Roman" w:eastAsia="標楷體" w:hAnsi="Times New Roman" w:cs="Times New Roman" w:hint="eastAsia"/>
                <w:bCs/>
                <w:kern w:val="2"/>
                <w:sz w:val="32"/>
                <w:szCs w:val="32"/>
              </w:rPr>
              <w:t>台灣</w:t>
            </w:r>
            <w:r w:rsidRPr="0076175C">
              <w:rPr>
                <w:rFonts w:ascii="Times New Roman" w:eastAsia="標楷體" w:hAnsi="Times New Roman" w:cs="Times New Roman" w:hint="eastAsia"/>
                <w:bCs/>
                <w:kern w:val="2"/>
                <w:sz w:val="32"/>
                <w:szCs w:val="32"/>
              </w:rPr>
              <w:t>大學</w:t>
            </w:r>
            <w:r w:rsidRPr="0076175C">
              <w:rPr>
                <w:rFonts w:ascii="Times New Roman" w:eastAsia="標楷體" w:hAnsi="Times New Roman" w:cs="Times New Roman" w:hint="eastAsia"/>
                <w:bCs/>
                <w:kern w:val="2"/>
                <w:sz w:val="32"/>
                <w:szCs w:val="32"/>
              </w:rPr>
              <w:t xml:space="preserve"> </w:t>
            </w:r>
            <w:r w:rsidRPr="0076175C">
              <w:rPr>
                <w:rFonts w:ascii="標楷體" w:eastAsia="標楷體" w:hAnsi="標楷體" w:cs="Times New Roman" w:hint="eastAsia"/>
                <w:sz w:val="32"/>
                <w:szCs w:val="32"/>
              </w:rPr>
              <w:t>食品科技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研究所404</w:t>
            </w:r>
            <w:r w:rsidRPr="0076175C">
              <w:rPr>
                <w:rFonts w:ascii="標楷體" w:eastAsia="標楷體" w:hAnsi="標楷體" w:cs="Times New Roman" w:hint="eastAsia"/>
                <w:sz w:val="32"/>
                <w:szCs w:val="32"/>
              </w:rPr>
              <w:t>視聽教室</w:t>
            </w:r>
          </w:p>
        </w:tc>
      </w:tr>
      <w:tr w:rsidR="00FC25BF" w:rsidTr="000C25D1">
        <w:trPr>
          <w:jc w:val="center"/>
        </w:trPr>
        <w:tc>
          <w:tcPr>
            <w:tcW w:w="0" w:type="auto"/>
            <w:shd w:val="clear" w:color="auto" w:fill="auto"/>
          </w:tcPr>
          <w:p w:rsidR="00FC25BF" w:rsidRPr="008E7846" w:rsidRDefault="00FC25BF" w:rsidP="000C25D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E78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8E78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臺北市羅斯福路四段一號</w:t>
            </w:r>
            <w:r w:rsidRPr="008E78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FC25BF" w:rsidRPr="0073301A" w:rsidRDefault="00FC25BF" w:rsidP="000C25D1">
            <w:pPr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FC25BF" w:rsidTr="000C25D1">
        <w:trPr>
          <w:jc w:val="center"/>
        </w:trPr>
        <w:tc>
          <w:tcPr>
            <w:tcW w:w="0" w:type="auto"/>
            <w:shd w:val="clear" w:color="auto" w:fill="auto"/>
          </w:tcPr>
          <w:p w:rsidR="00FC25BF" w:rsidRPr="0073301A" w:rsidRDefault="00FC25BF" w:rsidP="000C25D1">
            <w:pPr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FC25BF" w:rsidTr="000C25D1">
        <w:trPr>
          <w:jc w:val="center"/>
        </w:trPr>
        <w:tc>
          <w:tcPr>
            <w:tcW w:w="0" w:type="auto"/>
            <w:shd w:val="clear" w:color="auto" w:fill="auto"/>
          </w:tcPr>
          <w:p w:rsidR="00FC25BF" w:rsidRPr="004E7F72" w:rsidRDefault="00FC25BF" w:rsidP="000C25D1">
            <w:pPr>
              <w:pStyle w:val="Web"/>
              <w:spacing w:before="0" w:beforeAutospacing="0" w:after="0" w:afterAutospacing="0" w:line="50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4E7F72">
              <w:rPr>
                <w:rFonts w:ascii="標楷體" w:eastAsia="標楷體" w:hAnsi="標楷體" w:cs="Times New Roman" w:hint="eastAsia"/>
                <w:sz w:val="32"/>
                <w:szCs w:val="32"/>
              </w:rPr>
              <w:t>議程</w:t>
            </w:r>
            <w:r w:rsidRPr="004E7F72">
              <w:rPr>
                <w:rFonts w:ascii="Times New Roman" w:eastAsia="標楷體" w:hAnsi="Times New Roman" w:cs="Times New Roman"/>
                <w:sz w:val="32"/>
                <w:szCs w:val="32"/>
              </w:rPr>
              <w:t>：</w:t>
            </w:r>
          </w:p>
        </w:tc>
      </w:tr>
    </w:tbl>
    <w:p w:rsidR="00FC25BF" w:rsidRPr="004E7F72" w:rsidRDefault="00FC25BF" w:rsidP="00FC25BF">
      <w:pPr>
        <w:rPr>
          <w:vanish/>
        </w:rPr>
      </w:pPr>
    </w:p>
    <w:tbl>
      <w:tblPr>
        <w:tblW w:w="10838" w:type="dxa"/>
        <w:jc w:val="center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4426"/>
        <w:gridCol w:w="4415"/>
      </w:tblGrid>
      <w:tr w:rsidR="00FC25BF" w:rsidRPr="009333CE" w:rsidTr="000C25D1">
        <w:trPr>
          <w:trHeight w:val="640"/>
          <w:jc w:val="center"/>
        </w:trPr>
        <w:tc>
          <w:tcPr>
            <w:tcW w:w="1997" w:type="dxa"/>
            <w:shd w:val="clear" w:color="auto" w:fill="auto"/>
            <w:vAlign w:val="center"/>
          </w:tcPr>
          <w:p w:rsidR="00FC25BF" w:rsidRPr="009333CE" w:rsidRDefault="00FC25BF" w:rsidP="000C25D1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"/>
                <w:sz w:val="36"/>
                <w:szCs w:val="36"/>
              </w:rPr>
            </w:pPr>
            <w:r w:rsidRPr="009333CE">
              <w:rPr>
                <w:rFonts w:ascii="Times New Roman" w:eastAsia="標楷體" w:hAnsi="Times New Roman" w:cs="Times New Roman"/>
                <w:b/>
                <w:bCs/>
                <w:color w:val="000000"/>
                <w:kern w:val="2"/>
                <w:sz w:val="36"/>
                <w:szCs w:val="36"/>
              </w:rPr>
              <w:t>時</w:t>
            </w:r>
            <w:r w:rsidRPr="009333CE">
              <w:rPr>
                <w:rFonts w:ascii="Times New Roman" w:eastAsia="標楷體" w:hAnsi="Times New Roman" w:cs="Times New Roman"/>
                <w:b/>
                <w:bCs/>
                <w:color w:val="000000"/>
                <w:kern w:val="2"/>
                <w:sz w:val="36"/>
                <w:szCs w:val="36"/>
              </w:rPr>
              <w:t xml:space="preserve"> </w:t>
            </w:r>
            <w:r w:rsidRPr="009333CE">
              <w:rPr>
                <w:rFonts w:ascii="Times New Roman" w:eastAsia="標楷體" w:hAnsi="Times New Roman" w:cs="Times New Roman"/>
                <w:b/>
                <w:bCs/>
                <w:color w:val="000000"/>
                <w:kern w:val="2"/>
                <w:sz w:val="36"/>
                <w:szCs w:val="36"/>
              </w:rPr>
              <w:t>間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FC25BF" w:rsidRPr="009333CE" w:rsidRDefault="00FC25BF" w:rsidP="000C25D1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"/>
                <w:sz w:val="36"/>
                <w:szCs w:val="36"/>
              </w:rPr>
            </w:pPr>
            <w:r w:rsidRPr="009333CE">
              <w:rPr>
                <w:rFonts w:ascii="Times New Roman" w:eastAsia="標楷體" w:hAnsi="Times New Roman" w:cs="Times New Roman"/>
                <w:b/>
                <w:bCs/>
                <w:color w:val="000000"/>
                <w:kern w:val="2"/>
                <w:sz w:val="36"/>
                <w:szCs w:val="36"/>
              </w:rPr>
              <w:t>主</w:t>
            </w:r>
            <w:r w:rsidRPr="009333CE">
              <w:rPr>
                <w:rFonts w:ascii="Times New Roman" w:eastAsia="標楷體" w:hAnsi="Times New Roman" w:cs="Times New Roman"/>
                <w:b/>
                <w:bCs/>
                <w:color w:val="000000"/>
                <w:kern w:val="2"/>
                <w:sz w:val="36"/>
                <w:szCs w:val="36"/>
              </w:rPr>
              <w:t xml:space="preserve"> </w:t>
            </w:r>
            <w:r w:rsidRPr="009333CE">
              <w:rPr>
                <w:rFonts w:ascii="Times New Roman" w:eastAsia="標楷體" w:hAnsi="Times New Roman" w:cs="Times New Roman"/>
                <w:b/>
                <w:bCs/>
                <w:color w:val="000000"/>
                <w:kern w:val="2"/>
                <w:sz w:val="36"/>
                <w:szCs w:val="36"/>
              </w:rPr>
              <w:t>題</w:t>
            </w:r>
          </w:p>
        </w:tc>
        <w:tc>
          <w:tcPr>
            <w:tcW w:w="4415" w:type="dxa"/>
            <w:shd w:val="clear" w:color="auto" w:fill="auto"/>
            <w:vAlign w:val="center"/>
          </w:tcPr>
          <w:p w:rsidR="00FC25BF" w:rsidRPr="009333CE" w:rsidRDefault="00FC25BF" w:rsidP="000C25D1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2"/>
                <w:sz w:val="36"/>
                <w:szCs w:val="36"/>
              </w:rPr>
            </w:pPr>
            <w:r w:rsidRPr="009333CE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2"/>
                <w:sz w:val="36"/>
                <w:szCs w:val="36"/>
              </w:rPr>
              <w:t>主講</w:t>
            </w:r>
            <w:r w:rsidRPr="009333CE">
              <w:rPr>
                <w:rFonts w:ascii="Times New Roman" w:eastAsia="標楷體" w:hAnsi="Times New Roman" w:cs="Times New Roman"/>
                <w:b/>
                <w:bCs/>
                <w:color w:val="000000"/>
                <w:kern w:val="2"/>
                <w:sz w:val="36"/>
                <w:szCs w:val="36"/>
              </w:rPr>
              <w:t>人</w:t>
            </w:r>
          </w:p>
        </w:tc>
      </w:tr>
      <w:tr w:rsidR="00FC25BF" w:rsidRPr="00C807CE" w:rsidTr="000C25D1">
        <w:trPr>
          <w:trHeight w:val="624"/>
          <w:jc w:val="center"/>
        </w:trPr>
        <w:tc>
          <w:tcPr>
            <w:tcW w:w="1997" w:type="dxa"/>
            <w:shd w:val="clear" w:color="auto" w:fill="auto"/>
            <w:vAlign w:val="center"/>
          </w:tcPr>
          <w:p w:rsidR="00FC25BF" w:rsidRPr="009333CE" w:rsidRDefault="00FC25BF" w:rsidP="000C25D1">
            <w:pPr>
              <w:jc w:val="center"/>
              <w:rPr>
                <w:rFonts w:ascii="Times New Roman" w:eastAsia="標楷體" w:hAnsi="Times New Roman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kern w:val="2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2"/>
                <w:sz w:val="32"/>
                <w:szCs w:val="32"/>
              </w:rPr>
              <w:t>5</w:t>
            </w:r>
            <w:r>
              <w:rPr>
                <w:rFonts w:ascii="Times New Roman" w:eastAsia="標楷體" w:hAnsi="Times New Roman" w:cs="Times New Roman"/>
                <w:b/>
                <w:bCs/>
                <w:kern w:val="2"/>
                <w:sz w:val="32"/>
                <w:szCs w:val="32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2"/>
                <w:sz w:val="32"/>
                <w:szCs w:val="32"/>
              </w:rPr>
              <w:t>0</w:t>
            </w:r>
            <w:r>
              <w:rPr>
                <w:rFonts w:ascii="Times New Roman" w:eastAsia="標楷體" w:hAnsi="Times New Roman" w:cs="Times New Roman"/>
                <w:b/>
                <w:bCs/>
                <w:kern w:val="2"/>
                <w:sz w:val="32"/>
                <w:szCs w:val="32"/>
              </w:rPr>
              <w:t>0~15: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2"/>
                <w:sz w:val="32"/>
                <w:szCs w:val="32"/>
              </w:rPr>
              <w:t>3</w:t>
            </w:r>
            <w:r w:rsidRPr="009333CE">
              <w:rPr>
                <w:rFonts w:ascii="Times New Roman" w:eastAsia="標楷體" w:hAnsi="Times New Roman" w:cs="Times New Roman"/>
                <w:b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8841" w:type="dxa"/>
            <w:gridSpan w:val="2"/>
            <w:shd w:val="clear" w:color="auto" w:fill="auto"/>
            <w:vAlign w:val="center"/>
          </w:tcPr>
          <w:p w:rsidR="00FC25BF" w:rsidRPr="009333CE" w:rsidRDefault="00FC25BF" w:rsidP="000C25D1">
            <w:pPr>
              <w:jc w:val="center"/>
              <w:rPr>
                <w:rFonts w:ascii="Times New Roman" w:eastAsia="標楷體" w:hAnsi="Times New Roman" w:cs="Times New Roman"/>
                <w:kern w:val="2"/>
                <w:sz w:val="32"/>
                <w:szCs w:val="32"/>
              </w:rPr>
            </w:pPr>
            <w:r w:rsidRPr="009333CE">
              <w:rPr>
                <w:rFonts w:ascii="Times New Roman" w:eastAsia="標楷體" w:hAnsi="Times New Roman" w:cs="Times New Roman"/>
                <w:kern w:val="2"/>
                <w:sz w:val="32"/>
                <w:szCs w:val="32"/>
              </w:rPr>
              <w:t>報到</w:t>
            </w:r>
          </w:p>
        </w:tc>
      </w:tr>
      <w:tr w:rsidR="00FC25BF" w:rsidRPr="00C807CE" w:rsidTr="000C25D1">
        <w:trPr>
          <w:trHeight w:val="624"/>
          <w:jc w:val="center"/>
        </w:trPr>
        <w:tc>
          <w:tcPr>
            <w:tcW w:w="1997" w:type="dxa"/>
            <w:shd w:val="clear" w:color="auto" w:fill="auto"/>
            <w:vAlign w:val="center"/>
          </w:tcPr>
          <w:p w:rsidR="00FC25BF" w:rsidRPr="009333CE" w:rsidRDefault="00FC25BF" w:rsidP="000C25D1">
            <w:pPr>
              <w:jc w:val="center"/>
              <w:rPr>
                <w:rFonts w:ascii="Times New Roman" w:eastAsia="標楷體" w:hAnsi="Times New Roman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kern w:val="2"/>
                <w:sz w:val="32"/>
                <w:szCs w:val="32"/>
              </w:rPr>
              <w:t>15: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2"/>
                <w:sz w:val="32"/>
                <w:szCs w:val="32"/>
              </w:rPr>
              <w:t>3</w:t>
            </w:r>
            <w:r w:rsidRPr="009333CE">
              <w:rPr>
                <w:rFonts w:ascii="Times New Roman" w:eastAsia="標楷體" w:hAnsi="Times New Roman" w:cs="Times New Roman"/>
                <w:b/>
                <w:bCs/>
                <w:kern w:val="2"/>
                <w:sz w:val="32"/>
                <w:szCs w:val="32"/>
              </w:rPr>
              <w:t>0~</w:t>
            </w:r>
            <w:r>
              <w:rPr>
                <w:rFonts w:ascii="Times New Roman" w:eastAsia="標楷體" w:hAnsi="Times New Roman" w:cs="Times New Roman"/>
                <w:b/>
                <w:bCs/>
                <w:kern w:val="2"/>
                <w:sz w:val="32"/>
                <w:szCs w:val="32"/>
              </w:rPr>
              <w:t>15: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2"/>
                <w:sz w:val="32"/>
                <w:szCs w:val="32"/>
              </w:rPr>
              <w:t>4</w:t>
            </w:r>
            <w:r w:rsidRPr="009333CE">
              <w:rPr>
                <w:rFonts w:ascii="Times New Roman" w:eastAsia="標楷體" w:hAnsi="Times New Roman" w:cs="Times New Roman"/>
                <w:b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8841" w:type="dxa"/>
            <w:gridSpan w:val="2"/>
            <w:shd w:val="clear" w:color="auto" w:fill="auto"/>
            <w:vAlign w:val="center"/>
          </w:tcPr>
          <w:p w:rsidR="00FC25BF" w:rsidRPr="00231797" w:rsidRDefault="00FC25BF" w:rsidP="000C25D1">
            <w:pPr>
              <w:spacing w:line="360" w:lineRule="auto"/>
              <w:jc w:val="center"/>
              <w:rPr>
                <w:rFonts w:ascii="Times New Roman" w:eastAsia="標楷體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32"/>
                <w:szCs w:val="32"/>
              </w:rPr>
              <w:t>致詞</w:t>
            </w:r>
            <w:r>
              <w:rPr>
                <w:rFonts w:ascii="Times New Roman" w:eastAsia="標楷體" w:hAnsi="Times New Roman" w:cs="Times New Roman"/>
                <w:kern w:val="2"/>
                <w:sz w:val="32"/>
                <w:szCs w:val="3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2"/>
                <w:sz w:val="32"/>
                <w:szCs w:val="32"/>
              </w:rPr>
              <w:t>主持人</w:t>
            </w:r>
          </w:p>
        </w:tc>
      </w:tr>
      <w:tr w:rsidR="00FC25BF" w:rsidRPr="00C807CE" w:rsidTr="000C25D1">
        <w:trPr>
          <w:trHeight w:val="1207"/>
          <w:jc w:val="center"/>
        </w:trPr>
        <w:tc>
          <w:tcPr>
            <w:tcW w:w="1997" w:type="dxa"/>
            <w:shd w:val="clear" w:color="auto" w:fill="auto"/>
            <w:vAlign w:val="center"/>
          </w:tcPr>
          <w:p w:rsidR="00FC25BF" w:rsidRPr="009333CE" w:rsidRDefault="00FC25BF" w:rsidP="000C25D1">
            <w:pPr>
              <w:jc w:val="center"/>
              <w:rPr>
                <w:rFonts w:ascii="Times New Roman" w:eastAsia="標楷體" w:hAnsi="Times New Roman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kern w:val="2"/>
                <w:sz w:val="32"/>
                <w:szCs w:val="32"/>
              </w:rPr>
              <w:t>15: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2"/>
                <w:sz w:val="32"/>
                <w:szCs w:val="32"/>
              </w:rPr>
              <w:t>4</w:t>
            </w:r>
            <w:r w:rsidRPr="009333CE">
              <w:rPr>
                <w:rFonts w:ascii="Times New Roman" w:eastAsia="標楷體" w:hAnsi="Times New Roman" w:cs="Times New Roman"/>
                <w:b/>
                <w:bCs/>
                <w:kern w:val="2"/>
                <w:sz w:val="32"/>
                <w:szCs w:val="32"/>
              </w:rPr>
              <w:t>0</w:t>
            </w:r>
            <w:r>
              <w:rPr>
                <w:rFonts w:ascii="Times New Roman" w:eastAsia="標楷體" w:hAnsi="Times New Roman" w:cs="Times New Roman"/>
                <w:b/>
                <w:bCs/>
                <w:kern w:val="2"/>
                <w:sz w:val="32"/>
                <w:szCs w:val="32"/>
              </w:rPr>
              <w:t>~1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2"/>
                <w:sz w:val="32"/>
                <w:szCs w:val="32"/>
              </w:rPr>
              <w:t>6</w:t>
            </w:r>
            <w:r w:rsidRPr="009333CE">
              <w:rPr>
                <w:rFonts w:ascii="Times New Roman" w:eastAsia="標楷體" w:hAnsi="Times New Roman" w:cs="Times New Roman"/>
                <w:b/>
                <w:bCs/>
                <w:kern w:val="2"/>
                <w:sz w:val="32"/>
                <w:szCs w:val="32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2"/>
                <w:sz w:val="32"/>
                <w:szCs w:val="32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bCs/>
                <w:kern w:val="2"/>
                <w:sz w:val="32"/>
                <w:szCs w:val="32"/>
              </w:rPr>
              <w:t>5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FC25BF" w:rsidRDefault="00FC25BF" w:rsidP="000C25D1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color w:val="002060"/>
                <w:kern w:val="2"/>
              </w:rPr>
            </w:pPr>
            <w:r>
              <w:rPr>
                <w:rFonts w:ascii="標楷體" w:eastAsia="標楷體" w:hAnsi="標楷體" w:cs="Times New Roman" w:hint="eastAsia"/>
                <w:b/>
                <w:color w:val="002060"/>
                <w:kern w:val="2"/>
                <w:sz w:val="36"/>
                <w:szCs w:val="36"/>
              </w:rPr>
              <w:t>奈米科技與食品包裝</w:t>
            </w:r>
          </w:p>
        </w:tc>
        <w:tc>
          <w:tcPr>
            <w:tcW w:w="4415" w:type="dxa"/>
            <w:shd w:val="clear" w:color="auto" w:fill="auto"/>
            <w:vAlign w:val="center"/>
          </w:tcPr>
          <w:p w:rsidR="00FC25BF" w:rsidRDefault="00FC25BF" w:rsidP="000C25D1">
            <w:pPr>
              <w:jc w:val="center"/>
              <w:rPr>
                <w:rFonts w:ascii="標楷體" w:eastAsia="標楷體" w:hAnsi="標楷體" w:cs="Tahoma"/>
                <w:b/>
                <w:color w:val="000000"/>
                <w:sz w:val="32"/>
                <w:szCs w:val="32"/>
              </w:rPr>
            </w:pPr>
            <w:r w:rsidRPr="004F6186">
              <w:rPr>
                <w:rFonts w:ascii="標楷體" w:eastAsia="標楷體" w:hAnsi="標楷體" w:cs="Tahoma" w:hint="eastAsia"/>
                <w:b/>
                <w:color w:val="000000"/>
                <w:sz w:val="32"/>
                <w:szCs w:val="32"/>
              </w:rPr>
              <w:t>國立宜蘭大學食品科學系</w:t>
            </w:r>
          </w:p>
          <w:p w:rsidR="00FC25BF" w:rsidRDefault="00FC25BF" w:rsidP="000C25D1">
            <w:pPr>
              <w:jc w:val="center"/>
              <w:rPr>
                <w:rFonts w:ascii="標楷體" w:eastAsia="標楷體" w:hAnsi="標楷體" w:cs="Times New Roman"/>
                <w:b/>
                <w:color w:val="002060"/>
                <w:kern w:val="2"/>
                <w:sz w:val="36"/>
                <w:szCs w:val="36"/>
              </w:rPr>
            </w:pPr>
            <w:r>
              <w:rPr>
                <w:rFonts w:ascii="標楷體" w:eastAsia="標楷體" w:hAnsi="標楷體" w:cs="Tahoma" w:hint="eastAsia"/>
                <w:b/>
                <w:color w:val="000000"/>
                <w:sz w:val="32"/>
                <w:szCs w:val="32"/>
              </w:rPr>
              <w:t>馮臨惠 副教授</w:t>
            </w:r>
          </w:p>
        </w:tc>
      </w:tr>
      <w:tr w:rsidR="00FC25BF" w:rsidRPr="00C807CE" w:rsidTr="000C25D1">
        <w:trPr>
          <w:trHeight w:val="1266"/>
          <w:jc w:val="center"/>
        </w:trPr>
        <w:tc>
          <w:tcPr>
            <w:tcW w:w="1997" w:type="dxa"/>
            <w:shd w:val="clear" w:color="auto" w:fill="auto"/>
            <w:vAlign w:val="center"/>
          </w:tcPr>
          <w:p w:rsidR="00FC25BF" w:rsidRPr="009333CE" w:rsidRDefault="00FC25BF" w:rsidP="000C25D1">
            <w:pPr>
              <w:jc w:val="center"/>
              <w:rPr>
                <w:rFonts w:ascii="Times New Roman" w:eastAsia="標楷體" w:hAnsi="Times New Roman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kern w:val="2"/>
                <w:sz w:val="32"/>
                <w:szCs w:val="32"/>
              </w:rPr>
              <w:t>16</w:t>
            </w:r>
            <w:r w:rsidRPr="009333CE">
              <w:rPr>
                <w:rFonts w:ascii="Times New Roman" w:eastAsia="標楷體" w:hAnsi="Times New Roman" w:cs="Times New Roman"/>
                <w:b/>
                <w:bCs/>
                <w:kern w:val="2"/>
                <w:sz w:val="32"/>
                <w:szCs w:val="32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2"/>
                <w:sz w:val="32"/>
                <w:szCs w:val="32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bCs/>
                <w:kern w:val="2"/>
                <w:sz w:val="32"/>
                <w:szCs w:val="32"/>
              </w:rPr>
              <w:t>5~1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2"/>
                <w:sz w:val="32"/>
                <w:szCs w:val="32"/>
              </w:rPr>
              <w:t>7</w:t>
            </w:r>
            <w:r>
              <w:rPr>
                <w:rFonts w:ascii="Times New Roman" w:eastAsia="標楷體" w:hAnsi="Times New Roman" w:cs="Times New Roman"/>
                <w:b/>
                <w:bCs/>
                <w:kern w:val="2"/>
                <w:sz w:val="32"/>
                <w:szCs w:val="32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2"/>
                <w:sz w:val="32"/>
                <w:szCs w:val="32"/>
              </w:rPr>
              <w:t>10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FC25BF" w:rsidRDefault="00FC25BF" w:rsidP="000C25D1">
            <w:pPr>
              <w:jc w:val="center"/>
              <w:rPr>
                <w:rFonts w:ascii="標楷體" w:eastAsia="標楷體" w:hAnsi="標楷體"/>
                <w:b/>
                <w:color w:val="002060"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color w:val="002060"/>
                <w:kern w:val="2"/>
                <w:sz w:val="36"/>
                <w:szCs w:val="36"/>
              </w:rPr>
              <w:t>奈米微粒作業的職業與環境安全衛生問題</w:t>
            </w:r>
          </w:p>
        </w:tc>
        <w:tc>
          <w:tcPr>
            <w:tcW w:w="4415" w:type="dxa"/>
            <w:shd w:val="clear" w:color="auto" w:fill="auto"/>
            <w:vAlign w:val="center"/>
          </w:tcPr>
          <w:p w:rsidR="00FC25BF" w:rsidRDefault="00FC25BF" w:rsidP="000C25D1">
            <w:pPr>
              <w:jc w:val="center"/>
              <w:rPr>
                <w:rFonts w:ascii="標楷體" w:eastAsia="標楷體" w:hAnsi="標楷體" w:cs="Tahoma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ahoma" w:hint="eastAsia"/>
                <w:b/>
                <w:color w:val="000000"/>
                <w:sz w:val="32"/>
                <w:szCs w:val="32"/>
              </w:rPr>
              <w:t>勞工安全衛生研究所</w:t>
            </w:r>
          </w:p>
          <w:p w:rsidR="00FC25BF" w:rsidRDefault="00FC25BF" w:rsidP="000C25D1">
            <w:pPr>
              <w:jc w:val="center"/>
              <w:rPr>
                <w:rFonts w:ascii="標楷體" w:eastAsia="標楷體" w:hAnsi="標楷體" w:cs="Times New Roman"/>
                <w:b/>
                <w:kern w:val="2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陳春萬</w:t>
            </w:r>
            <w:r>
              <w:rPr>
                <w:rFonts w:ascii="標楷體" w:eastAsia="標楷體" w:hAnsi="標楷體" w:cs="Tahoma" w:hint="eastAsia"/>
                <w:b/>
                <w:color w:val="000000"/>
                <w:sz w:val="32"/>
                <w:szCs w:val="32"/>
              </w:rPr>
              <w:t xml:space="preserve"> 研究員</w:t>
            </w:r>
          </w:p>
        </w:tc>
      </w:tr>
      <w:tr w:rsidR="00FC25BF" w:rsidRPr="00C807CE" w:rsidTr="000C25D1">
        <w:trPr>
          <w:trHeight w:val="853"/>
          <w:jc w:val="center"/>
        </w:trPr>
        <w:tc>
          <w:tcPr>
            <w:tcW w:w="1997" w:type="dxa"/>
            <w:shd w:val="clear" w:color="auto" w:fill="auto"/>
            <w:vAlign w:val="center"/>
          </w:tcPr>
          <w:p w:rsidR="00FC25BF" w:rsidRPr="009333CE" w:rsidRDefault="00FC25BF" w:rsidP="000C25D1">
            <w:pPr>
              <w:jc w:val="center"/>
              <w:rPr>
                <w:rFonts w:ascii="Times New Roman" w:eastAsia="標楷體" w:hAnsi="Times New Roman" w:cs="Times New Roman"/>
                <w:b/>
                <w:bCs/>
                <w:kern w:val="2"/>
                <w:sz w:val="32"/>
                <w:szCs w:val="32"/>
              </w:rPr>
            </w:pPr>
            <w:r w:rsidRPr="009333CE">
              <w:rPr>
                <w:rFonts w:ascii="Times New Roman" w:eastAsia="標楷體" w:hAnsi="Times New Roman" w:cs="Times New Roman"/>
                <w:b/>
                <w:bCs/>
                <w:kern w:val="2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2"/>
                <w:sz w:val="32"/>
                <w:szCs w:val="32"/>
              </w:rPr>
              <w:t>7</w:t>
            </w:r>
            <w:r w:rsidRPr="009333CE">
              <w:rPr>
                <w:rFonts w:ascii="Times New Roman" w:eastAsia="標楷體" w:hAnsi="Times New Roman" w:cs="Times New Roman"/>
                <w:b/>
                <w:bCs/>
                <w:kern w:val="2"/>
                <w:sz w:val="32"/>
                <w:szCs w:val="32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2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bCs/>
                <w:kern w:val="2"/>
                <w:sz w:val="32"/>
                <w:szCs w:val="32"/>
              </w:rPr>
              <w:t>0~17</w:t>
            </w:r>
            <w:r w:rsidRPr="009333CE">
              <w:rPr>
                <w:rFonts w:ascii="Times New Roman" w:eastAsia="標楷體" w:hAnsi="Times New Roman" w:cs="Times New Roman"/>
                <w:b/>
                <w:bCs/>
                <w:kern w:val="2"/>
                <w:sz w:val="32"/>
                <w:szCs w:val="32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2"/>
                <w:sz w:val="32"/>
                <w:szCs w:val="32"/>
              </w:rPr>
              <w:t>3</w:t>
            </w:r>
            <w:r>
              <w:rPr>
                <w:rFonts w:ascii="Times New Roman" w:eastAsia="標楷體" w:hAnsi="Times New Roman" w:cs="Times New Roman"/>
                <w:b/>
                <w:bCs/>
                <w:kern w:val="2"/>
                <w:sz w:val="32"/>
                <w:szCs w:val="32"/>
              </w:rPr>
              <w:t>0</w:t>
            </w:r>
          </w:p>
        </w:tc>
        <w:tc>
          <w:tcPr>
            <w:tcW w:w="8841" w:type="dxa"/>
            <w:gridSpan w:val="2"/>
            <w:shd w:val="clear" w:color="auto" w:fill="auto"/>
            <w:vAlign w:val="center"/>
          </w:tcPr>
          <w:p w:rsidR="00FC25BF" w:rsidRPr="009333CE" w:rsidRDefault="00FC25BF" w:rsidP="000C25D1">
            <w:pPr>
              <w:jc w:val="center"/>
              <w:rPr>
                <w:rFonts w:ascii="Times New Roman" w:eastAsia="標楷體" w:hAnsi="Times New Roman" w:cs="Times New Roman"/>
                <w:kern w:val="2"/>
                <w:sz w:val="32"/>
                <w:szCs w:val="32"/>
              </w:rPr>
            </w:pPr>
            <w:r w:rsidRPr="009333CE">
              <w:rPr>
                <w:rFonts w:ascii="Times New Roman" w:eastAsia="標楷體" w:hAnsi="Times New Roman" w:cs="Times New Roman" w:hint="eastAsia"/>
                <w:kern w:val="2"/>
                <w:sz w:val="32"/>
                <w:szCs w:val="32"/>
              </w:rPr>
              <w:t>Q&amp;A</w:t>
            </w:r>
          </w:p>
        </w:tc>
      </w:tr>
    </w:tbl>
    <w:p w:rsidR="00FC25BF" w:rsidRDefault="00FC25BF" w:rsidP="00FC25BF"/>
    <w:p w:rsidR="00FC25BF" w:rsidRDefault="00FC25BF" w:rsidP="00FC25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559"/>
        <w:gridCol w:w="2835"/>
        <w:gridCol w:w="1985"/>
        <w:gridCol w:w="2268"/>
      </w:tblGrid>
      <w:tr w:rsidR="00FC25BF" w:rsidRPr="001A6707" w:rsidTr="000C25D1">
        <w:tc>
          <w:tcPr>
            <w:tcW w:w="10490" w:type="dxa"/>
            <w:gridSpan w:val="5"/>
            <w:shd w:val="clear" w:color="auto" w:fill="9BBB59"/>
            <w:vAlign w:val="center"/>
          </w:tcPr>
          <w:p w:rsidR="00FC25BF" w:rsidRPr="001A6707" w:rsidRDefault="00FC25BF" w:rsidP="000C25D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FFFFFF"/>
                <w:sz w:val="28"/>
                <w:szCs w:val="28"/>
              </w:rPr>
            </w:pPr>
            <w:proofErr w:type="gramStart"/>
            <w:r w:rsidRPr="001A6707">
              <w:rPr>
                <w:rFonts w:ascii="Times New Roman" w:eastAsia="標楷體" w:hAnsi="標楷體" w:cs="Times New Roman" w:hint="eastAsia"/>
                <w:b/>
                <w:bCs/>
                <w:color w:val="FFFFFF"/>
                <w:sz w:val="28"/>
                <w:szCs w:val="28"/>
              </w:rPr>
              <w:lastRenderedPageBreak/>
              <w:t>奈</w:t>
            </w:r>
            <w:proofErr w:type="gramEnd"/>
            <w:r w:rsidRPr="001A6707">
              <w:rPr>
                <w:rFonts w:ascii="Times New Roman" w:eastAsia="標楷體" w:hAnsi="標楷體" w:cs="Times New Roman" w:hint="eastAsia"/>
                <w:b/>
                <w:bCs/>
                <w:color w:val="FFFFFF"/>
                <w:sz w:val="28"/>
                <w:szCs w:val="28"/>
              </w:rPr>
              <w:t>米食品管理教育訓練課程</w:t>
            </w:r>
          </w:p>
          <w:p w:rsidR="00FC25BF" w:rsidRPr="001A6707" w:rsidRDefault="00FC25BF" w:rsidP="000C25D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1A6707">
              <w:rPr>
                <w:rFonts w:ascii="Times New Roman" w:eastAsia="標楷體" w:hAnsi="標楷體" w:cs="Times New Roman" w:hint="eastAsia"/>
                <w:b/>
                <w:bCs/>
                <w:color w:val="FFFFFF"/>
                <w:sz w:val="28"/>
                <w:szCs w:val="28"/>
              </w:rPr>
              <w:t>報名表</w:t>
            </w:r>
          </w:p>
        </w:tc>
      </w:tr>
      <w:tr w:rsidR="00FC25BF" w:rsidRPr="001A6707" w:rsidTr="000C25D1">
        <w:trPr>
          <w:trHeight w:val="641"/>
        </w:trPr>
        <w:tc>
          <w:tcPr>
            <w:tcW w:w="1843" w:type="dxa"/>
            <w:vAlign w:val="center"/>
          </w:tcPr>
          <w:p w:rsidR="00FC25BF" w:rsidRPr="001A6707" w:rsidRDefault="00FC25BF" w:rsidP="000C25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1A6707">
              <w:rPr>
                <w:rFonts w:ascii="Times New Roman" w:eastAsia="標楷體" w:hAnsi="標楷體" w:cs="Times New Roman" w:hint="eastAsia"/>
                <w:b/>
                <w:bCs/>
              </w:rPr>
              <w:t>姓名</w:t>
            </w:r>
          </w:p>
        </w:tc>
        <w:tc>
          <w:tcPr>
            <w:tcW w:w="1559" w:type="dxa"/>
            <w:vAlign w:val="center"/>
          </w:tcPr>
          <w:p w:rsidR="00FC25BF" w:rsidRPr="001A6707" w:rsidRDefault="00FC25BF" w:rsidP="000C25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A6707">
              <w:rPr>
                <w:rFonts w:ascii="Times New Roman" w:eastAsia="標楷體" w:hAnsi="標楷體" w:cs="Times New Roman" w:hint="eastAsia"/>
                <w:b/>
              </w:rPr>
              <w:t>聯絡電話</w:t>
            </w:r>
          </w:p>
        </w:tc>
        <w:tc>
          <w:tcPr>
            <w:tcW w:w="2835" w:type="dxa"/>
            <w:vAlign w:val="center"/>
          </w:tcPr>
          <w:p w:rsidR="00FC25BF" w:rsidRPr="001A6707" w:rsidRDefault="00FC25BF" w:rsidP="000C25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A6707">
              <w:rPr>
                <w:rFonts w:ascii="Times New Roman" w:eastAsia="標楷體" w:hAnsi="Times New Roman" w:cs="Times New Roman"/>
                <w:b/>
                <w:bCs/>
              </w:rPr>
              <w:t>E-mail</w:t>
            </w:r>
          </w:p>
        </w:tc>
        <w:tc>
          <w:tcPr>
            <w:tcW w:w="1985" w:type="dxa"/>
            <w:vAlign w:val="center"/>
          </w:tcPr>
          <w:p w:rsidR="00FC25BF" w:rsidRPr="001A6707" w:rsidRDefault="00FC25BF" w:rsidP="000C25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1A6707">
              <w:rPr>
                <w:rFonts w:ascii="Times New Roman" w:eastAsia="標楷體" w:hAnsi="標楷體" w:cs="Times New Roman" w:hint="eastAsia"/>
                <w:b/>
                <w:bCs/>
              </w:rPr>
              <w:t>服務單位</w:t>
            </w:r>
          </w:p>
        </w:tc>
        <w:tc>
          <w:tcPr>
            <w:tcW w:w="2268" w:type="dxa"/>
            <w:vAlign w:val="center"/>
          </w:tcPr>
          <w:p w:rsidR="00FC25BF" w:rsidRPr="001A6707" w:rsidRDefault="00FC25BF" w:rsidP="000C25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1A6707">
              <w:rPr>
                <w:rFonts w:ascii="Times New Roman" w:eastAsia="標楷體" w:hAnsi="標楷體" w:cs="Times New Roman" w:hint="eastAsia"/>
                <w:b/>
                <w:bCs/>
              </w:rPr>
              <w:t>身分證號</w:t>
            </w:r>
          </w:p>
        </w:tc>
      </w:tr>
      <w:tr w:rsidR="00FC25BF" w:rsidRPr="001A6707" w:rsidTr="000C25D1">
        <w:trPr>
          <w:trHeight w:val="641"/>
        </w:trPr>
        <w:tc>
          <w:tcPr>
            <w:tcW w:w="1843" w:type="dxa"/>
            <w:vAlign w:val="center"/>
          </w:tcPr>
          <w:p w:rsidR="00FC25BF" w:rsidRPr="001A6707" w:rsidRDefault="00FC25BF" w:rsidP="000C25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C25BF" w:rsidRPr="001A6707" w:rsidRDefault="00FC25BF" w:rsidP="000C25D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C25BF" w:rsidRPr="001A6707" w:rsidRDefault="00FC25BF" w:rsidP="000C25D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C25BF" w:rsidRPr="001A6707" w:rsidRDefault="00FC25BF" w:rsidP="000C25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C25BF" w:rsidRPr="001A6707" w:rsidRDefault="00FC25BF" w:rsidP="000C25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C25BF" w:rsidRPr="001A6707" w:rsidTr="000C25D1">
        <w:trPr>
          <w:trHeight w:val="641"/>
        </w:trPr>
        <w:tc>
          <w:tcPr>
            <w:tcW w:w="1843" w:type="dxa"/>
            <w:vAlign w:val="center"/>
          </w:tcPr>
          <w:p w:rsidR="00FC25BF" w:rsidRPr="001A6707" w:rsidRDefault="00FC25BF" w:rsidP="000C25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C25BF" w:rsidRPr="001A6707" w:rsidRDefault="00FC25BF" w:rsidP="000C25D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C25BF" w:rsidRPr="001A6707" w:rsidRDefault="00FC25BF" w:rsidP="000C25D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C25BF" w:rsidRPr="001A6707" w:rsidRDefault="00FC25BF" w:rsidP="000C25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C25BF" w:rsidRPr="001A6707" w:rsidRDefault="00FC25BF" w:rsidP="000C25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C25BF" w:rsidRPr="001A6707" w:rsidTr="000C25D1">
        <w:trPr>
          <w:trHeight w:val="641"/>
        </w:trPr>
        <w:tc>
          <w:tcPr>
            <w:tcW w:w="1843" w:type="dxa"/>
            <w:vAlign w:val="center"/>
          </w:tcPr>
          <w:p w:rsidR="00FC25BF" w:rsidRPr="001A6707" w:rsidRDefault="00FC25BF" w:rsidP="000C25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C25BF" w:rsidRPr="001A6707" w:rsidRDefault="00FC25BF" w:rsidP="000C25D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C25BF" w:rsidRPr="001A6707" w:rsidRDefault="00FC25BF" w:rsidP="000C25D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C25BF" w:rsidRPr="001A6707" w:rsidRDefault="00FC25BF" w:rsidP="000C25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C25BF" w:rsidRPr="001A6707" w:rsidRDefault="00FC25BF" w:rsidP="000C25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C25BF" w:rsidRPr="001A6707" w:rsidTr="000C25D1">
        <w:trPr>
          <w:trHeight w:val="641"/>
        </w:trPr>
        <w:tc>
          <w:tcPr>
            <w:tcW w:w="1843" w:type="dxa"/>
            <w:vAlign w:val="center"/>
          </w:tcPr>
          <w:p w:rsidR="00FC25BF" w:rsidRPr="001A6707" w:rsidRDefault="00FC25BF" w:rsidP="000C25D1">
            <w:pPr>
              <w:snapToGrid w:val="0"/>
              <w:ind w:firstLineChars="100" w:firstLine="180"/>
              <w:jc w:val="center"/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C25BF" w:rsidRPr="001A6707" w:rsidRDefault="00FC25BF" w:rsidP="000C25D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C25BF" w:rsidRPr="001A6707" w:rsidRDefault="00FC25BF" w:rsidP="000C25D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C25BF" w:rsidRPr="001A6707" w:rsidRDefault="00FC25BF" w:rsidP="000C25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C25BF" w:rsidRPr="001A6707" w:rsidRDefault="00FC25BF" w:rsidP="000C25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C25BF" w:rsidRPr="001A6707" w:rsidTr="000C25D1">
        <w:trPr>
          <w:trHeight w:val="641"/>
        </w:trPr>
        <w:tc>
          <w:tcPr>
            <w:tcW w:w="1843" w:type="dxa"/>
            <w:vAlign w:val="center"/>
          </w:tcPr>
          <w:p w:rsidR="00FC25BF" w:rsidRPr="00384338" w:rsidRDefault="00FC25BF" w:rsidP="000C25D1">
            <w:pPr>
              <w:snapToGrid w:val="0"/>
              <w:ind w:firstLineChars="50" w:firstLine="120"/>
              <w:rPr>
                <w:rFonts w:ascii="Times New Roman" w:eastAsia="標楷體" w:hAnsi="標楷體" w:cs="Times New Roman"/>
                <w:b/>
                <w:bCs/>
              </w:rPr>
            </w:pPr>
            <w:r w:rsidRPr="001A6707">
              <w:rPr>
                <w:rFonts w:ascii="Times New Roman" w:eastAsia="標楷體" w:hAnsi="標楷體" w:cs="Times New Roman" w:hint="eastAsia"/>
                <w:b/>
                <w:bCs/>
              </w:rPr>
              <w:t>聯絡人</w:t>
            </w:r>
            <w:bookmarkStart w:id="0" w:name="OLE_LINK4"/>
            <w:bookmarkStart w:id="1" w:name="OLE_LINK5"/>
            <w:r w:rsidRPr="001A6707">
              <w:rPr>
                <w:rFonts w:ascii="Times New Roman" w:eastAsia="標楷體" w:hAnsi="標楷體" w:cs="Times New Roman" w:hint="eastAsia"/>
                <w:b/>
                <w:bCs/>
              </w:rPr>
              <w:t>：</w:t>
            </w:r>
            <w:bookmarkEnd w:id="0"/>
            <w:bookmarkEnd w:id="1"/>
          </w:p>
        </w:tc>
        <w:tc>
          <w:tcPr>
            <w:tcW w:w="1559" w:type="dxa"/>
            <w:vAlign w:val="center"/>
          </w:tcPr>
          <w:p w:rsidR="00FC25BF" w:rsidRPr="00384338" w:rsidRDefault="00FC25BF" w:rsidP="000C25D1">
            <w:pPr>
              <w:snapToGrid w:val="0"/>
              <w:rPr>
                <w:rFonts w:ascii="Times New Roman" w:eastAsia="標楷體" w:hAnsi="標楷體" w:cs="Times New Roman"/>
                <w:b/>
                <w:bCs/>
              </w:rPr>
            </w:pPr>
            <w:r w:rsidRPr="001A6707">
              <w:rPr>
                <w:rFonts w:ascii="Times New Roman" w:eastAsia="標楷體" w:hAnsi="標楷體" w:cs="Times New Roman" w:hint="eastAsia"/>
                <w:b/>
                <w:bCs/>
              </w:rPr>
              <w:t>電話：</w:t>
            </w:r>
          </w:p>
        </w:tc>
        <w:tc>
          <w:tcPr>
            <w:tcW w:w="4820" w:type="dxa"/>
            <w:gridSpan w:val="2"/>
            <w:vAlign w:val="center"/>
          </w:tcPr>
          <w:p w:rsidR="00FC25BF" w:rsidRPr="001A6707" w:rsidRDefault="00FC25BF" w:rsidP="000C25D1">
            <w:pPr>
              <w:snapToGrid w:val="0"/>
              <w:rPr>
                <w:rFonts w:ascii="Times New Roman" w:eastAsia="標楷體" w:hAnsi="Times New Roman" w:cs="Times New Roman"/>
                <w:b/>
                <w:bCs/>
              </w:rPr>
            </w:pPr>
            <w:r w:rsidRPr="001A6707">
              <w:rPr>
                <w:rFonts w:ascii="Times New Roman" w:eastAsia="標楷體" w:hAnsi="Times New Roman" w:cs="Times New Roman"/>
                <w:b/>
                <w:bCs/>
              </w:rPr>
              <w:t>E-mail</w:t>
            </w:r>
            <w:r w:rsidRPr="001A6707">
              <w:rPr>
                <w:rFonts w:ascii="Times New Roman" w:eastAsia="標楷體" w:hAnsi="標楷體" w:cs="Times New Roman" w:hint="eastAsia"/>
                <w:b/>
                <w:bCs/>
              </w:rPr>
              <w:t>：</w:t>
            </w:r>
          </w:p>
        </w:tc>
        <w:tc>
          <w:tcPr>
            <w:tcW w:w="2268" w:type="dxa"/>
            <w:vAlign w:val="center"/>
          </w:tcPr>
          <w:p w:rsidR="00FC25BF" w:rsidRPr="001A6707" w:rsidRDefault="00FC25BF" w:rsidP="000C25D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</w:tr>
      <w:tr w:rsidR="00FC25BF" w:rsidRPr="001A6707" w:rsidTr="000C25D1">
        <w:tc>
          <w:tcPr>
            <w:tcW w:w="10490" w:type="dxa"/>
            <w:gridSpan w:val="5"/>
            <w:vAlign w:val="center"/>
          </w:tcPr>
          <w:p w:rsidR="00FC25BF" w:rsidRPr="001A6707" w:rsidRDefault="00FC25BF" w:rsidP="000C25D1">
            <w:pPr>
              <w:snapToGrid w:val="0"/>
              <w:rPr>
                <w:rStyle w:val="a7"/>
                <w:rFonts w:ascii="Times New Roman" w:eastAsia="標楷體" w:hAnsi="Times New Roman"/>
                <w:i w:val="0"/>
                <w:color w:val="0070C0"/>
                <w:sz w:val="28"/>
                <w:shd w:val="clear" w:color="auto" w:fill="FFFFFF"/>
              </w:rPr>
            </w:pPr>
            <w:r w:rsidRPr="001A6707">
              <w:rPr>
                <w:rFonts w:ascii="Times New Roman" w:eastAsia="標楷體" w:hAnsi="標楷體" w:cs="Times New Roman" w:hint="eastAsia"/>
                <w:bCs/>
              </w:rPr>
              <w:t>備註</w:t>
            </w:r>
            <w:r w:rsidRPr="001A6707">
              <w:rPr>
                <w:rFonts w:ascii="Times New Roman" w:eastAsia="標楷體" w:hAnsi="Times New Roman" w:cs="Times New Roman"/>
                <w:bCs/>
              </w:rPr>
              <w:t>:</w:t>
            </w:r>
          </w:p>
          <w:p w:rsidR="00FC25BF" w:rsidRPr="001A6707" w:rsidRDefault="00FC25BF" w:rsidP="000C25D1">
            <w:pPr>
              <w:numPr>
                <w:ilvl w:val="0"/>
                <w:numId w:val="1"/>
              </w:numPr>
              <w:snapToGrid w:val="0"/>
              <w:rPr>
                <w:rFonts w:ascii="Times New Roman" w:eastAsia="標楷體" w:hAnsi="Times New Roman" w:cs="Times New Roman"/>
                <w:bCs/>
              </w:rPr>
            </w:pPr>
            <w:r w:rsidRPr="001A6707">
              <w:rPr>
                <w:rFonts w:ascii="Times New Roman" w:eastAsia="標楷體" w:hAnsi="標楷體" w:cs="Times New Roman" w:hint="eastAsia"/>
                <w:bCs/>
              </w:rPr>
              <w:t>本課程可登錄公務人員終身學習時數，</w:t>
            </w:r>
            <w:proofErr w:type="gramStart"/>
            <w:r w:rsidRPr="001A6707">
              <w:rPr>
                <w:rFonts w:ascii="Times New Roman" w:eastAsia="標楷體" w:hAnsi="標楷體" w:cs="Times New Roman" w:hint="eastAsia"/>
                <w:bCs/>
              </w:rPr>
              <w:t>請欲申請</w:t>
            </w:r>
            <w:proofErr w:type="gramEnd"/>
            <w:r w:rsidRPr="001A6707">
              <w:rPr>
                <w:rFonts w:ascii="Times New Roman" w:eastAsia="標楷體" w:hAnsi="標楷體" w:cs="Times New Roman" w:hint="eastAsia"/>
                <w:bCs/>
              </w:rPr>
              <w:t>者提供身份證字號，謝謝您的合作。</w:t>
            </w:r>
          </w:p>
          <w:p w:rsidR="00FC25BF" w:rsidRDefault="00FC25BF" w:rsidP="000C25D1">
            <w:pPr>
              <w:numPr>
                <w:ilvl w:val="0"/>
                <w:numId w:val="1"/>
              </w:numPr>
              <w:snapToGrid w:val="0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報名方式：</w:t>
            </w:r>
          </w:p>
          <w:p w:rsidR="00FC25BF" w:rsidRDefault="00FC25BF" w:rsidP="00FC25BF">
            <w:pPr>
              <w:numPr>
                <w:ilvl w:val="0"/>
                <w:numId w:val="2"/>
              </w:numPr>
              <w:snapToGrid w:val="0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請將報名表內資料填妥，以電子郵件或傳真回傳即可。</w:t>
            </w:r>
          </w:p>
          <w:p w:rsidR="00FC25BF" w:rsidRPr="0096024E" w:rsidRDefault="00FC25BF" w:rsidP="00FC25BF">
            <w:pPr>
              <w:numPr>
                <w:ilvl w:val="0"/>
                <w:numId w:val="2"/>
              </w:numPr>
              <w:snapToGrid w:val="0"/>
              <w:rPr>
                <w:rFonts w:ascii="Times New Roman" w:eastAsia="標楷體" w:hAnsi="Times New Roman" w:cs="Times New Roman"/>
                <w:bCs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Cs/>
              </w:rPr>
              <w:t>線上報</w:t>
            </w:r>
            <w:r w:rsidRPr="00221F06">
              <w:rPr>
                <w:rFonts w:ascii="Times New Roman" w:eastAsia="標楷體" w:hAnsi="Times New Roman" w:cs="Times New Roman" w:hint="eastAsia"/>
                <w:bCs/>
              </w:rPr>
              <w:t>名</w:t>
            </w:r>
            <w:proofErr w:type="gramEnd"/>
            <w:r w:rsidRPr="00221F06">
              <w:rPr>
                <w:rFonts w:ascii="Times New Roman" w:eastAsia="標楷體" w:hAnsi="Times New Roman" w:cs="Times New Roman" w:hint="eastAsia"/>
                <w:bCs/>
              </w:rPr>
              <w:t>:</w:t>
            </w:r>
            <w:r w:rsidRPr="00221F06">
              <w:t xml:space="preserve"> </w:t>
            </w:r>
            <w:hyperlink r:id="rId8" w:history="1">
              <w:r w:rsidRPr="00221F06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http://event.tmu.edu.tw/actnews/content.php?Sn=949</w:t>
              </w:r>
            </w:hyperlink>
          </w:p>
          <w:p w:rsidR="00FC25BF" w:rsidRPr="00221F06" w:rsidRDefault="00FC25BF" w:rsidP="000C25D1">
            <w:pPr>
              <w:numPr>
                <w:ilvl w:val="0"/>
                <w:numId w:val="1"/>
              </w:numPr>
              <w:snapToGrid w:val="0"/>
              <w:rPr>
                <w:rFonts w:ascii="Times New Roman" w:eastAsia="標楷體" w:hAnsi="Times New Roman" w:cs="Times New Roman"/>
                <w:bCs/>
              </w:rPr>
            </w:pPr>
            <w:r w:rsidRPr="00F05E71">
              <w:rPr>
                <w:rFonts w:ascii="Times New Roman" w:eastAsia="標楷體" w:hAnsi="標楷體" w:cs="Times New Roman" w:hint="eastAsia"/>
                <w:bCs/>
              </w:rPr>
              <w:t>報名聯絡窗口：楊垂</w:t>
            </w:r>
            <w:proofErr w:type="gramStart"/>
            <w:r w:rsidRPr="00F05E71">
              <w:rPr>
                <w:rFonts w:ascii="Times New Roman" w:eastAsia="標楷體" w:hAnsi="標楷體" w:cs="Times New Roman" w:hint="eastAsia"/>
                <w:bCs/>
              </w:rPr>
              <w:t>諭</w:t>
            </w:r>
            <w:proofErr w:type="gramEnd"/>
            <w:r>
              <w:rPr>
                <w:rFonts w:ascii="Times New Roman" w:eastAsia="標楷體" w:hAnsi="標楷體" w:cs="Times New Roman"/>
                <w:bCs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bCs/>
              </w:rPr>
              <w:t>先生</w:t>
            </w:r>
            <w:r w:rsidRPr="00F05E71">
              <w:rPr>
                <w:rFonts w:ascii="Times New Roman" w:eastAsia="標楷體" w:hAnsi="Times New Roman" w:cs="Times New Roman"/>
                <w:bCs/>
              </w:rPr>
              <w:t xml:space="preserve"> Tel</w:t>
            </w:r>
            <w:r w:rsidRPr="00F05E71">
              <w:rPr>
                <w:rFonts w:ascii="Times New Roman" w:eastAsia="標楷體" w:hAnsi="標楷體" w:cs="Times New Roman" w:hint="eastAsia"/>
                <w:bCs/>
              </w:rPr>
              <w:t>：</w:t>
            </w:r>
            <w:r w:rsidRPr="00F05E71">
              <w:rPr>
                <w:rFonts w:ascii="Times New Roman" w:eastAsia="標楷體" w:hAnsi="Times New Roman" w:cs="Times New Roman"/>
                <w:bCs/>
              </w:rPr>
              <w:t>(02)3366-4122 E-mail</w:t>
            </w:r>
            <w:r w:rsidRPr="00F05E71">
              <w:rPr>
                <w:rFonts w:ascii="Times New Roman" w:eastAsia="標楷體" w:hAnsi="標楷體" w:cs="Times New Roman" w:hint="eastAsia"/>
                <w:bCs/>
              </w:rPr>
              <w:t>：</w:t>
            </w:r>
            <w:r w:rsidRPr="00F05E71">
              <w:rPr>
                <w:rFonts w:ascii="Times New Roman" w:eastAsia="標楷體" w:hAnsi="標楷體" w:cs="Times New Roman"/>
                <w:bCs/>
              </w:rPr>
              <w:t xml:space="preserve">Lot428@tmu.edu.tw </w:t>
            </w:r>
            <w:r w:rsidRPr="00F05E71">
              <w:rPr>
                <w:rFonts w:ascii="Times New Roman" w:eastAsia="標楷體" w:hAnsi="Times New Roman" w:cs="Times New Roman"/>
                <w:bCs/>
              </w:rPr>
              <w:t>Fax</w:t>
            </w:r>
            <w:r w:rsidRPr="00F05E71">
              <w:rPr>
                <w:rFonts w:ascii="Times New Roman" w:eastAsia="標楷體" w:hAnsi="標楷體" w:cs="Times New Roman" w:hint="eastAsia"/>
                <w:bCs/>
              </w:rPr>
              <w:t>：</w:t>
            </w:r>
            <w:r w:rsidRPr="00F05E71">
              <w:rPr>
                <w:rFonts w:ascii="Times New Roman" w:eastAsia="標楷體" w:hAnsi="Times New Roman" w:cs="Times New Roman"/>
                <w:bCs/>
              </w:rPr>
              <w:t>(02)2362-0849</w:t>
            </w:r>
          </w:p>
          <w:p w:rsidR="00FC25BF" w:rsidRPr="001A6707" w:rsidRDefault="00FC25BF" w:rsidP="001C19D2">
            <w:pPr>
              <w:numPr>
                <w:ilvl w:val="0"/>
                <w:numId w:val="1"/>
              </w:numPr>
              <w:snapToGrid w:val="0"/>
              <w:rPr>
                <w:rFonts w:ascii="Times New Roman" w:eastAsia="標楷體" w:hAnsi="Times New Roman" w:cs="Times New Roman"/>
                <w:bCs/>
              </w:rPr>
            </w:pPr>
            <w:r w:rsidRPr="001A6707">
              <w:rPr>
                <w:rFonts w:ascii="Times New Roman" w:eastAsia="標楷體" w:hAnsi="標楷體" w:cs="Times New Roman" w:hint="eastAsia"/>
                <w:bCs/>
              </w:rPr>
              <w:t>報名截止日期：</w:t>
            </w:r>
            <w:r w:rsidRPr="001A6707">
              <w:rPr>
                <w:rFonts w:ascii="Times New Roman" w:eastAsia="標楷體" w:hAnsi="Times New Roman" w:cs="Times New Roman"/>
                <w:bCs/>
              </w:rPr>
              <w:t>201</w:t>
            </w:r>
            <w:r>
              <w:rPr>
                <w:rFonts w:ascii="Times New Roman" w:eastAsia="標楷體" w:hAnsi="Times New Roman" w:cs="Times New Roman"/>
                <w:bCs/>
              </w:rPr>
              <w:t>3</w:t>
            </w:r>
            <w:r w:rsidRPr="001A6707">
              <w:rPr>
                <w:rFonts w:ascii="Times New Roman" w:eastAsia="標楷體" w:hAnsi="標楷體" w:cs="Times New Roman" w:hint="eastAsia"/>
                <w:bCs/>
              </w:rPr>
              <w:t>年</w:t>
            </w:r>
            <w:r w:rsidR="001C19D2">
              <w:rPr>
                <w:rFonts w:ascii="Times New Roman" w:eastAsia="標楷體" w:hAnsi="Times New Roman" w:cs="Times New Roman" w:hint="eastAsia"/>
                <w:bCs/>
              </w:rPr>
              <w:t>9</w:t>
            </w:r>
            <w:r w:rsidRPr="001A6707">
              <w:rPr>
                <w:rFonts w:ascii="Times New Roman" w:eastAsia="標楷體" w:hAnsi="標楷體" w:cs="Times New Roman" w:hint="eastAsia"/>
                <w:bCs/>
              </w:rPr>
              <w:t>月</w:t>
            </w:r>
            <w:r w:rsidR="001C19D2">
              <w:rPr>
                <w:rFonts w:ascii="Times New Roman" w:eastAsia="標楷體" w:hAnsi="Times New Roman" w:cs="Times New Roman" w:hint="eastAsia"/>
                <w:bCs/>
              </w:rPr>
              <w:t>04</w:t>
            </w:r>
            <w:bookmarkStart w:id="2" w:name="_GoBack"/>
            <w:bookmarkEnd w:id="2"/>
            <w:r w:rsidRPr="001A6707">
              <w:rPr>
                <w:rFonts w:ascii="Times New Roman" w:eastAsia="標楷體" w:hAnsi="標楷體" w:cs="Times New Roman" w:hint="eastAsia"/>
                <w:bCs/>
              </w:rPr>
              <w:t>日</w:t>
            </w:r>
            <w:r>
              <w:rPr>
                <w:rFonts w:ascii="Times New Roman" w:eastAsia="標楷體" w:hAnsi="標楷體" w:cs="Times New Roman"/>
                <w:bCs/>
              </w:rPr>
              <w:t>17</w:t>
            </w:r>
            <w:r>
              <w:rPr>
                <w:rFonts w:ascii="Times New Roman" w:eastAsia="標楷體" w:hAnsi="標楷體" w:cs="Times New Roman" w:hint="eastAsia"/>
                <w:bCs/>
              </w:rPr>
              <w:t>：</w:t>
            </w:r>
            <w:r>
              <w:rPr>
                <w:rFonts w:ascii="Times New Roman" w:eastAsia="標楷體" w:hAnsi="標楷體" w:cs="Times New Roman"/>
                <w:bCs/>
              </w:rPr>
              <w:t>00</w:t>
            </w:r>
            <w:r>
              <w:rPr>
                <w:rFonts w:ascii="Times New Roman" w:eastAsia="標楷體" w:hAnsi="標楷體" w:cs="Times New Roman" w:hint="eastAsia"/>
                <w:bCs/>
              </w:rPr>
              <w:t>為止</w:t>
            </w:r>
          </w:p>
        </w:tc>
      </w:tr>
    </w:tbl>
    <w:p w:rsidR="00FC25BF" w:rsidRPr="00F05E71" w:rsidRDefault="00FC25BF" w:rsidP="00FC25BF">
      <w:pPr>
        <w:pStyle w:val="Default"/>
        <w:rPr>
          <w:color w:val="auto"/>
          <w:sz w:val="36"/>
          <w:szCs w:val="36"/>
        </w:rPr>
      </w:pPr>
      <w:r w:rsidRPr="00F05E71">
        <w:rPr>
          <w:rFonts w:hint="eastAsia"/>
          <w:color w:val="auto"/>
          <w:sz w:val="36"/>
          <w:szCs w:val="36"/>
        </w:rPr>
        <w:t>交通資訊：</w:t>
      </w:r>
    </w:p>
    <w:p w:rsidR="00FC25BF" w:rsidRDefault="00FC25BF" w:rsidP="00FC25BF">
      <w:pPr>
        <w:rPr>
          <w:rFonts w:ascii="Times New Roman" w:eastAsia="標楷體" w:hAnsi="Times New Roman" w:cs="Times New Roman"/>
          <w:bCs/>
        </w:rPr>
      </w:pPr>
      <w:r w:rsidRPr="00F05E71">
        <w:rPr>
          <w:rFonts w:ascii="Times New Roman" w:eastAsia="標楷體" w:hAnsi="Times New Roman" w:cs="Times New Roman" w:hint="eastAsia"/>
          <w:bCs/>
        </w:rPr>
        <w:t>交通路線地圖</w:t>
      </w:r>
      <w:r w:rsidRPr="00F05E71">
        <w:rPr>
          <w:rFonts w:ascii="Times New Roman" w:eastAsia="標楷體" w:hAnsi="Times New Roman" w:cs="Times New Roman"/>
          <w:bCs/>
        </w:rPr>
        <w:t xml:space="preserve">: </w:t>
      </w:r>
      <w:r w:rsidRPr="00F05E71">
        <w:t xml:space="preserve"> </w:t>
      </w:r>
      <w:r>
        <w:rPr>
          <w:noProof/>
        </w:rPr>
        <w:drawing>
          <wp:inline distT="0" distB="0" distL="0" distR="0">
            <wp:extent cx="6634716" cy="4104168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106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5BF" w:rsidRPr="00AE1A0C" w:rsidRDefault="00FC25BF" w:rsidP="00FC25BF"/>
    <w:p w:rsidR="00C73473" w:rsidRDefault="001C19D2"/>
    <w:sectPr w:rsidR="00C73473" w:rsidSect="00752B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5BF" w:rsidRDefault="00FC25BF" w:rsidP="00FC25BF">
      <w:r>
        <w:separator/>
      </w:r>
    </w:p>
  </w:endnote>
  <w:endnote w:type="continuationSeparator" w:id="0">
    <w:p w:rsidR="00FC25BF" w:rsidRDefault="00FC25BF" w:rsidP="00FC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5BF" w:rsidRDefault="00FC25BF" w:rsidP="00FC25BF">
      <w:r>
        <w:separator/>
      </w:r>
    </w:p>
  </w:footnote>
  <w:footnote w:type="continuationSeparator" w:id="0">
    <w:p w:rsidR="00FC25BF" w:rsidRDefault="00FC25BF" w:rsidP="00FC2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0474F"/>
    <w:multiLevelType w:val="hybridMultilevel"/>
    <w:tmpl w:val="6EE2602E"/>
    <w:lvl w:ilvl="0" w:tplc="58A8B1D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43EE33B4"/>
    <w:multiLevelType w:val="hybridMultilevel"/>
    <w:tmpl w:val="44CA79DC"/>
    <w:lvl w:ilvl="0" w:tplc="683AE6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81"/>
    <w:rsid w:val="001C19D2"/>
    <w:rsid w:val="0022684F"/>
    <w:rsid w:val="00A41F81"/>
    <w:rsid w:val="00CA7C06"/>
    <w:rsid w:val="00FC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BF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5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25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25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25BF"/>
    <w:rPr>
      <w:sz w:val="20"/>
      <w:szCs w:val="20"/>
    </w:rPr>
  </w:style>
  <w:style w:type="paragraph" w:styleId="Web">
    <w:name w:val="Normal (Web)"/>
    <w:basedOn w:val="a"/>
    <w:uiPriority w:val="99"/>
    <w:unhideWhenUsed/>
    <w:rsid w:val="00FC25BF"/>
    <w:pPr>
      <w:spacing w:before="100" w:beforeAutospacing="1" w:after="100" w:afterAutospacing="1"/>
    </w:pPr>
  </w:style>
  <w:style w:type="character" w:styleId="a7">
    <w:name w:val="Emphasis"/>
    <w:uiPriority w:val="99"/>
    <w:qFormat/>
    <w:rsid w:val="00FC25BF"/>
    <w:rPr>
      <w:i/>
      <w:iCs/>
    </w:rPr>
  </w:style>
  <w:style w:type="character" w:styleId="a8">
    <w:name w:val="Hyperlink"/>
    <w:uiPriority w:val="99"/>
    <w:rsid w:val="00FC25BF"/>
    <w:rPr>
      <w:color w:val="0000FF"/>
      <w:u w:val="single"/>
    </w:rPr>
  </w:style>
  <w:style w:type="paragraph" w:customStyle="1" w:styleId="Default">
    <w:name w:val="Default"/>
    <w:uiPriority w:val="99"/>
    <w:rsid w:val="00FC25BF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C2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C25B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BF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5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25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25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25BF"/>
    <w:rPr>
      <w:sz w:val="20"/>
      <w:szCs w:val="20"/>
    </w:rPr>
  </w:style>
  <w:style w:type="paragraph" w:styleId="Web">
    <w:name w:val="Normal (Web)"/>
    <w:basedOn w:val="a"/>
    <w:uiPriority w:val="99"/>
    <w:unhideWhenUsed/>
    <w:rsid w:val="00FC25BF"/>
    <w:pPr>
      <w:spacing w:before="100" w:beforeAutospacing="1" w:after="100" w:afterAutospacing="1"/>
    </w:pPr>
  </w:style>
  <w:style w:type="character" w:styleId="a7">
    <w:name w:val="Emphasis"/>
    <w:uiPriority w:val="99"/>
    <w:qFormat/>
    <w:rsid w:val="00FC25BF"/>
    <w:rPr>
      <w:i/>
      <w:iCs/>
    </w:rPr>
  </w:style>
  <w:style w:type="character" w:styleId="a8">
    <w:name w:val="Hyperlink"/>
    <w:uiPriority w:val="99"/>
    <w:rsid w:val="00FC25BF"/>
    <w:rPr>
      <w:color w:val="0000FF"/>
      <w:u w:val="single"/>
    </w:rPr>
  </w:style>
  <w:style w:type="paragraph" w:customStyle="1" w:styleId="Default">
    <w:name w:val="Default"/>
    <w:uiPriority w:val="99"/>
    <w:rsid w:val="00FC25BF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C2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C25B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vent.tmu.edu.tw/actnews/content.php?Sn=94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766</Characters>
  <Application>Microsoft Office Word</Application>
  <DocSecurity>0</DocSecurity>
  <Lines>6</Lines>
  <Paragraphs>1</Paragraphs>
  <ScaleCrop>false</ScaleCrop>
  <Company>422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nanotrac</dc:creator>
  <cp:keywords/>
  <dc:description/>
  <cp:lastModifiedBy>nanotrac</cp:lastModifiedBy>
  <cp:revision>3</cp:revision>
  <dcterms:created xsi:type="dcterms:W3CDTF">2013-08-06T02:40:00Z</dcterms:created>
  <dcterms:modified xsi:type="dcterms:W3CDTF">2013-08-14T05:00:00Z</dcterms:modified>
</cp:coreProperties>
</file>