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B2" w:rsidRPr="006341FB" w:rsidRDefault="006341FB" w:rsidP="006341FB">
      <w:pPr>
        <w:spacing w:line="644" w:lineRule="exact"/>
        <w:jc w:val="center"/>
        <w:rPr>
          <w:rFonts w:ascii="Times New Roman" w:eastAsia="標楷體" w:hAnsi="Times New Roman" w:cs="Times New Roman"/>
          <w:b/>
          <w:sz w:val="52"/>
          <w:lang w:eastAsia="zh-TW"/>
        </w:rPr>
      </w:pP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 xml:space="preserve">2017 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臺北醫學大學高中生物醫學實驗班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(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第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 xml:space="preserve"> 20</w:t>
      </w:r>
      <w:r w:rsidRPr="006341FB">
        <w:rPr>
          <w:rFonts w:ascii="Times New Roman" w:eastAsia="標楷體" w:hAnsi="Times New Roman" w:cs="Times New Roman"/>
          <w:b/>
          <w:spacing w:val="-149"/>
          <w:w w:val="90"/>
          <w:sz w:val="52"/>
          <w:lang w:eastAsia="zh-TW"/>
        </w:rPr>
        <w:t xml:space="preserve"> 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期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)</w:t>
      </w:r>
      <w:r w:rsidRPr="006341FB">
        <w:rPr>
          <w:rFonts w:ascii="Times New Roman" w:eastAsia="標楷體" w:hAnsi="Times New Roman" w:cs="Times New Roman"/>
          <w:b/>
          <w:w w:val="90"/>
          <w:sz w:val="52"/>
          <w:lang w:eastAsia="zh-TW"/>
        </w:rPr>
        <w:t>招生簡章</w:t>
      </w:r>
    </w:p>
    <w:p w:rsidR="00245EB2" w:rsidRPr="006341FB" w:rsidRDefault="006341FB">
      <w:pPr>
        <w:pStyle w:val="a3"/>
        <w:spacing w:before="328" w:line="273" w:lineRule="auto"/>
        <w:ind w:left="580" w:hanging="48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一、主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旨：臺北醫學大學為鼓勵高中生學期間參與學習並透過實驗實際操作，特舉辦生物醫學實驗班。課程由進修推廣處辦理，聘請優秀師資上課，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透過課程啟發對醫學領域的了解；透過實際操作，使學生對課程更深入的了解。獨特的教學方式及學習內容，對未來生涯規劃有所助益或引導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確認學習目標。</w:t>
      </w:r>
    </w:p>
    <w:p w:rsidR="006341FB" w:rsidRDefault="006341FB">
      <w:pPr>
        <w:pStyle w:val="a3"/>
        <w:spacing w:before="22" w:line="280" w:lineRule="auto"/>
        <w:ind w:right="1005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二、上課地點：臺北醫學大學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</w:p>
    <w:p w:rsidR="006341FB" w:rsidRDefault="006341FB">
      <w:pPr>
        <w:pStyle w:val="a3"/>
        <w:spacing w:before="22" w:line="280" w:lineRule="auto"/>
        <w:ind w:right="1005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三、招生對象：國內高中生。</w:t>
      </w:r>
    </w:p>
    <w:p w:rsidR="006341FB" w:rsidRDefault="006341FB">
      <w:pPr>
        <w:pStyle w:val="a3"/>
        <w:spacing w:before="22" w:line="280" w:lineRule="auto"/>
        <w:ind w:right="-372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四、主辦單位：臺北醫</w:t>
      </w:r>
      <w:r>
        <w:rPr>
          <w:rFonts w:ascii="Times New Roman" w:eastAsiaTheme="majorEastAsia" w:hAnsi="Times New Roman" w:cs="Times New Roman"/>
          <w:lang w:eastAsia="zh-TW"/>
        </w:rPr>
        <w:t>學大學、臺北醫學大學進修</w:t>
      </w:r>
      <w:r>
        <w:rPr>
          <w:rFonts w:ascii="Times New Roman" w:eastAsiaTheme="majorEastAsia" w:hAnsi="Times New Roman" w:cs="Times New Roman" w:hint="eastAsia"/>
          <w:lang w:eastAsia="zh-TW"/>
        </w:rPr>
        <w:t>推廣處</w:t>
      </w:r>
    </w:p>
    <w:p w:rsidR="00245EB2" w:rsidRPr="006341FB" w:rsidRDefault="006341FB">
      <w:pPr>
        <w:pStyle w:val="a3"/>
        <w:spacing w:before="22" w:line="280" w:lineRule="auto"/>
        <w:ind w:right="1005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五、協辦單位：臺北醫學大學楓杏醫學青年服務團</w:t>
      </w:r>
    </w:p>
    <w:p w:rsidR="00245EB2" w:rsidRPr="006341FB" w:rsidRDefault="006341FB">
      <w:pPr>
        <w:pStyle w:val="a3"/>
        <w:spacing w:before="17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六、協辦單位：醫學系生化學科、生理學科、微免學科、解剖學科及牙醫學系等。</w:t>
      </w:r>
    </w:p>
    <w:p w:rsidR="00245EB2" w:rsidRPr="006341FB" w:rsidRDefault="006341FB">
      <w:pPr>
        <w:pStyle w:val="a3"/>
        <w:spacing w:before="41" w:line="313" w:lineRule="exact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七、授課日期：自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106 </w:t>
      </w:r>
      <w:r w:rsidRPr="006341FB">
        <w:rPr>
          <w:rFonts w:ascii="Times New Roman" w:eastAsiaTheme="majorEastAsia" w:hAnsi="Times New Roman" w:cs="Times New Roman"/>
          <w:lang w:eastAsia="zh-TW"/>
        </w:rPr>
        <w:t>年</w:t>
      </w:r>
      <w:r>
        <w:rPr>
          <w:rFonts w:ascii="Times New Roman" w:eastAsiaTheme="majorEastAsia" w:hAnsi="Times New Roman" w:cs="Times New Roman"/>
          <w:lang w:eastAsia="zh-TW"/>
        </w:rPr>
        <w:t xml:space="preserve"> 10</w:t>
      </w:r>
      <w:r w:rsidRPr="006341FB">
        <w:rPr>
          <w:rFonts w:ascii="Times New Roman" w:eastAsiaTheme="majorEastAsia" w:hAnsi="Times New Roman" w:cs="Times New Roman"/>
          <w:lang w:eastAsia="zh-TW"/>
        </w:rPr>
        <w:t>月</w:t>
      </w:r>
      <w:r>
        <w:rPr>
          <w:rFonts w:ascii="Times New Roman" w:eastAsiaTheme="majorEastAsia" w:hAnsi="Times New Roman" w:cs="Times New Roman"/>
          <w:lang w:eastAsia="zh-TW"/>
        </w:rPr>
        <w:t xml:space="preserve"> 2</w:t>
      </w:r>
      <w:r w:rsidR="002E13CB">
        <w:rPr>
          <w:rFonts w:ascii="Times New Roman" w:eastAsiaTheme="majorEastAsia" w:hAnsi="Times New Roman" w:cs="Times New Roman" w:hint="eastAsia"/>
          <w:lang w:eastAsia="zh-TW"/>
        </w:rPr>
        <w:t>2</w:t>
      </w:r>
      <w:r w:rsidRPr="006341FB">
        <w:rPr>
          <w:rFonts w:ascii="Times New Roman" w:eastAsiaTheme="majorEastAsia" w:hAnsi="Times New Roman" w:cs="Times New Roman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="002E13CB">
        <w:rPr>
          <w:rFonts w:ascii="Times New Roman" w:eastAsiaTheme="majorEastAsia" w:hAnsi="Times New Roman" w:cs="Times New Roman" w:hint="eastAsia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)~ 106 </w:t>
      </w:r>
      <w:r w:rsidRPr="006341FB">
        <w:rPr>
          <w:rFonts w:ascii="Times New Roman" w:eastAsiaTheme="majorEastAsia" w:hAnsi="Times New Roman" w:cs="Times New Roman"/>
          <w:lang w:eastAsia="zh-TW"/>
        </w:rPr>
        <w:t>年</w:t>
      </w:r>
      <w:r>
        <w:rPr>
          <w:rFonts w:ascii="Times New Roman" w:eastAsiaTheme="majorEastAsia" w:hAnsi="Times New Roman" w:cs="Times New Roman"/>
          <w:lang w:eastAsia="zh-TW"/>
        </w:rPr>
        <w:t xml:space="preserve"> 12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月</w:t>
      </w:r>
      <w:r>
        <w:rPr>
          <w:rFonts w:ascii="Times New Roman" w:eastAsiaTheme="majorEastAsia" w:hAnsi="Times New Roman" w:cs="Times New Roman"/>
          <w:lang w:eastAsia="zh-TW"/>
        </w:rPr>
        <w:t xml:space="preserve"> 3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0 </w:t>
      </w:r>
      <w:r w:rsidRPr="006341FB">
        <w:rPr>
          <w:rFonts w:ascii="Times New Roman" w:eastAsiaTheme="majorEastAsia" w:hAnsi="Times New Roman" w:cs="Times New Roman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六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>
        <w:rPr>
          <w:rFonts w:ascii="Times New Roman" w:eastAsiaTheme="majorEastAsia" w:hAnsi="Times New Roman" w:cs="Times New Roman"/>
          <w:lang w:eastAsia="zh-TW"/>
        </w:rPr>
        <w:t>止，期間</w:t>
      </w:r>
      <w:r w:rsidR="00AC5F48">
        <w:rPr>
          <w:rFonts w:ascii="Times New Roman" w:eastAsiaTheme="majorEastAsia" w:hAnsi="Times New Roman" w:cs="Times New Roman" w:hint="eastAsia"/>
          <w:lang w:eastAsia="zh-TW"/>
        </w:rPr>
        <w:t>五</w:t>
      </w:r>
      <w:r w:rsidRPr="006341FB">
        <w:rPr>
          <w:rFonts w:ascii="Times New Roman" w:eastAsiaTheme="majorEastAsia" w:hAnsi="Times New Roman" w:cs="Times New Roman"/>
          <w:lang w:eastAsia="zh-TW"/>
        </w:rPr>
        <w:t>週課程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時間如下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lang w:eastAsia="zh-TW"/>
        </w:rPr>
        <w:t>，遇到實驗課得延後下課。</w:t>
      </w:r>
    </w:p>
    <w:p w:rsidR="00245EB2" w:rsidRPr="006341FB" w:rsidRDefault="006341FB">
      <w:pPr>
        <w:pStyle w:val="a3"/>
        <w:spacing w:line="417" w:lineRule="exact"/>
        <w:ind w:left="16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八、課程時程及內容：共計</w:t>
      </w:r>
      <w:r>
        <w:rPr>
          <w:rFonts w:ascii="Times New Roman" w:eastAsiaTheme="majorEastAsia" w:hAnsi="Times New Roman" w:cs="Times New Roman"/>
          <w:lang w:eastAsia="zh-TW"/>
        </w:rPr>
        <w:t xml:space="preserve"> 10</w:t>
      </w:r>
      <w:r w:rsidRPr="006341FB">
        <w:rPr>
          <w:rFonts w:ascii="Times New Roman" w:eastAsiaTheme="majorEastAsia" w:hAnsi="Times New Roman" w:cs="Times New Roman"/>
          <w:lang w:eastAsia="zh-TW"/>
        </w:rPr>
        <w:t>次半天課程，課程講授及實驗</w:t>
      </w:r>
      <w:r w:rsidRPr="006341FB">
        <w:rPr>
          <w:rFonts w:ascii="Times New Roman" w:eastAsiaTheme="majorEastAsia" w:hAnsi="Times New Roman" w:cs="Times New Roman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每門主題至少一次實驗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課程內容</w:t>
      </w:r>
      <w:r w:rsidRPr="006341FB">
        <w:rPr>
          <w:rFonts w:ascii="Times New Roman" w:eastAsiaTheme="majorEastAsia" w:hAnsi="Times New Roman" w:cs="Times New Roman"/>
          <w:lang w:eastAsia="zh-TW"/>
        </w:rPr>
        <w:t>及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時間，</w:t>
      </w:r>
      <w:r w:rsidRPr="006341FB">
        <w:rPr>
          <w:rFonts w:ascii="Times New Roman" w:eastAsiaTheme="majorEastAsia" w:hAnsi="Times New Roman" w:cs="Times New Roman"/>
          <w:lang w:eastAsia="zh-TW"/>
        </w:rPr>
        <w:t>主辦單位得視情況修正。</w:t>
      </w:r>
    </w:p>
    <w:p w:rsidR="00245EB2" w:rsidRPr="006341FB" w:rsidRDefault="00245EB2">
      <w:pPr>
        <w:pStyle w:val="a3"/>
        <w:spacing w:before="6"/>
        <w:ind w:left="0"/>
        <w:rPr>
          <w:rFonts w:ascii="Times New Roman" w:eastAsiaTheme="majorEastAsia" w:hAnsi="Times New Roman" w:cs="Times New Roman"/>
          <w:sz w:val="7"/>
          <w:lang w:eastAsia="zh-TW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693"/>
        <w:gridCol w:w="5142"/>
      </w:tblGrid>
      <w:tr w:rsidR="00245EB2" w:rsidRPr="006341FB" w:rsidTr="002E13CB">
        <w:trPr>
          <w:trHeight w:hRule="exact" w:val="370"/>
          <w:jc w:val="center"/>
        </w:trPr>
        <w:tc>
          <w:tcPr>
            <w:tcW w:w="2934" w:type="dxa"/>
          </w:tcPr>
          <w:p w:rsidR="00245EB2" w:rsidRPr="006341FB" w:rsidRDefault="006341FB">
            <w:pPr>
              <w:pStyle w:val="TableParagraph"/>
              <w:spacing w:line="298" w:lineRule="exact"/>
              <w:ind w:left="667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b/>
                <w:sz w:val="24"/>
              </w:rPr>
              <w:t>預計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上課時間</w:t>
            </w:r>
          </w:p>
        </w:tc>
        <w:tc>
          <w:tcPr>
            <w:tcW w:w="2693" w:type="dxa"/>
          </w:tcPr>
          <w:p w:rsidR="00245EB2" w:rsidRPr="006341FB" w:rsidRDefault="006341FB">
            <w:pPr>
              <w:pStyle w:val="TableParagraph"/>
              <w:spacing w:line="288" w:lineRule="exact"/>
              <w:ind w:left="621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預計課程主題</w:t>
            </w:r>
          </w:p>
        </w:tc>
        <w:tc>
          <w:tcPr>
            <w:tcW w:w="5142" w:type="dxa"/>
          </w:tcPr>
          <w:p w:rsidR="00245EB2" w:rsidRPr="006341FB" w:rsidRDefault="006341FB">
            <w:pPr>
              <w:pStyle w:val="TableParagraph"/>
              <w:spacing w:line="288" w:lineRule="exact"/>
              <w:ind w:left="2016" w:right="201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預計內容</w:t>
            </w:r>
          </w:p>
        </w:tc>
      </w:tr>
      <w:tr w:rsidR="0055141F" w:rsidRPr="006341FB" w:rsidTr="002E13CB">
        <w:trPr>
          <w:trHeight w:hRule="exact" w:val="1099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(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)09</w:t>
            </w:r>
            <w:r w:rsidR="002E13C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: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0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0-1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2</w:t>
            </w:r>
            <w:r w:rsidR="002E13C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: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0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</w:t>
            </w:r>
          </w:p>
          <w:p w:rsidR="0055141F" w:rsidRPr="006341FB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0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22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(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生理學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人體呼吸實驗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)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6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呼吸生理簡介</w:t>
            </w:r>
          </w:p>
          <w:p w:rsidR="0055141F" w:rsidRPr="006341FB" w:rsidRDefault="0055141F" w:rsidP="0055141F">
            <w:pPr>
              <w:pStyle w:val="TableParagraph"/>
              <w:spacing w:before="2" w:line="244" w:lineRule="auto"/>
              <w:ind w:right="275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大鼠動態離體肺標本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人體肺功能測試</w:t>
            </w:r>
          </w:p>
        </w:tc>
      </w:tr>
      <w:tr w:rsidR="0055141F" w:rsidRPr="006341FB" w:rsidTr="002E13CB">
        <w:trPr>
          <w:trHeight w:hRule="exact" w:val="1965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  <w:p w:rsidR="0055141F" w:rsidRPr="006341FB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9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微生物免疫學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6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免疫學簡介</w:t>
            </w:r>
          </w:p>
          <w:p w:rsidR="0055141F" w:rsidRDefault="0055141F" w:rsidP="0055141F">
            <w:pPr>
              <w:pStyle w:val="TableParagraph"/>
              <w:spacing w:before="5" w:line="242" w:lineRule="auto"/>
              <w:ind w:right="100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抗原抗體之反應實驗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</w:p>
          <w:p w:rsidR="0055141F" w:rsidRDefault="0055141F" w:rsidP="0055141F">
            <w:pPr>
              <w:pStyle w:val="TableParagraph"/>
              <w:spacing w:before="5" w:line="242" w:lineRule="auto"/>
              <w:ind w:right="100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微生物學簡介及歷史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、細菌結構簡介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影響微生物生長之物理因子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</w:p>
          <w:p w:rsidR="0055141F" w:rsidRPr="006341FB" w:rsidRDefault="0055141F" w:rsidP="0055141F">
            <w:pPr>
              <w:pStyle w:val="TableParagraph"/>
              <w:spacing w:before="5" w:line="242" w:lineRule="auto"/>
              <w:ind w:right="100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抗生素感受性實驗</w:t>
            </w:r>
          </w:p>
          <w:p w:rsidR="0055141F" w:rsidRPr="006341FB" w:rsidRDefault="0055141F" w:rsidP="0055141F">
            <w:pPr>
              <w:pStyle w:val="TableParagraph"/>
              <w:spacing w:before="2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細菌染色與觀察</w:t>
            </w:r>
          </w:p>
        </w:tc>
      </w:tr>
      <w:tr w:rsidR="0055141F" w:rsidRPr="006341FB" w:rsidTr="002E13CB">
        <w:trPr>
          <w:trHeight w:hRule="exact" w:val="970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9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  <w:p w:rsidR="0055141F" w:rsidRPr="006341FB" w:rsidRDefault="0055141F" w:rsidP="0055141F">
            <w:pPr>
              <w:pStyle w:val="TableParagraph"/>
              <w:spacing w:line="303" w:lineRule="exact"/>
              <w:ind w:left="148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30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5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大體解剖學及綜合評量</w:t>
            </w:r>
          </w:p>
        </w:tc>
        <w:tc>
          <w:tcPr>
            <w:tcW w:w="5142" w:type="dxa"/>
          </w:tcPr>
          <w:p w:rsidR="007466B8" w:rsidRDefault="0055141F" w:rsidP="0055141F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人體骨骼、肌肉、循環系統、神經、呼吸、</w:t>
            </w:r>
          </w:p>
          <w:p w:rsidR="0055141F" w:rsidRPr="006341FB" w:rsidRDefault="0055141F" w:rsidP="007466B8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消化、泌尿生殖系統介紹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、組織學介紹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與大體實驗觀察</w:t>
            </w:r>
          </w:p>
        </w:tc>
      </w:tr>
      <w:tr w:rsidR="0055141F" w:rsidRPr="006341FB" w:rsidTr="002E13CB">
        <w:trPr>
          <w:trHeight w:hRule="exact" w:val="1865"/>
          <w:jc w:val="center"/>
        </w:trPr>
        <w:tc>
          <w:tcPr>
            <w:tcW w:w="2934" w:type="dxa"/>
          </w:tcPr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16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71190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71190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71190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09:00-12:00</w:t>
            </w:r>
          </w:p>
          <w:p w:rsidR="0055141F" w:rsidRDefault="0055141F" w:rsidP="0055141F">
            <w:pPr>
              <w:pStyle w:val="TableParagraph"/>
              <w:spacing w:line="303" w:lineRule="exact"/>
              <w:ind w:left="1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16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  <w:p w:rsidR="0055141F" w:rsidRPr="006341FB" w:rsidRDefault="0055141F" w:rsidP="0055141F">
            <w:pPr>
              <w:pStyle w:val="TableParagraph"/>
              <w:spacing w:before="3"/>
              <w:ind w:left="124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生物化學領域</w:t>
            </w:r>
          </w:p>
          <w:p w:rsidR="0055141F" w:rsidRPr="006341FB" w:rsidRDefault="0055141F" w:rsidP="0055141F">
            <w:pPr>
              <w:pStyle w:val="TableParagraph"/>
              <w:spacing w:before="2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分子生物學實驗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8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生物技術簡介</w:t>
            </w:r>
          </w:p>
          <w:p w:rsidR="0055141F" w:rsidRDefault="0055141F" w:rsidP="0055141F">
            <w:pPr>
              <w:pStyle w:val="TableParagraph"/>
              <w:spacing w:before="2" w:line="242" w:lineRule="auto"/>
              <w:ind w:left="124" w:right="-2969"/>
              <w:rPr>
                <w:rFonts w:ascii="Times New Roman" w:eastAsiaTheme="majorEastAsia" w:hAnsi="Times New Roman" w:cs="Times New Roman"/>
                <w:spacing w:val="57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質體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DNA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製備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DNA</w:t>
            </w:r>
            <w:r w:rsidRPr="006341FB">
              <w:rPr>
                <w:rFonts w:ascii="Times New Roman" w:eastAsiaTheme="majorEastAsia" w:hAnsi="Times New Roman" w:cs="Times New Roman"/>
                <w:spacing w:val="57"/>
                <w:sz w:val="24"/>
                <w:lang w:eastAsia="zh-TW"/>
              </w:rPr>
              <w:t xml:space="preserve"> </w:t>
            </w:r>
          </w:p>
          <w:p w:rsidR="0055141F" w:rsidRPr="006341FB" w:rsidRDefault="0055141F" w:rsidP="0055141F">
            <w:pPr>
              <w:pStyle w:val="TableParagraph"/>
              <w:spacing w:before="2" w:line="242" w:lineRule="auto"/>
              <w:ind w:left="124" w:right="-2969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電泳分析</w:t>
            </w:r>
          </w:p>
          <w:p w:rsidR="0055141F" w:rsidRDefault="0055141F" w:rsidP="0055141F">
            <w:pPr>
              <w:pStyle w:val="TableParagraph"/>
              <w:spacing w:before="2" w:line="244" w:lineRule="auto"/>
              <w:ind w:right="227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質體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DNA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限制酶反應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</w:p>
          <w:p w:rsidR="0055141F" w:rsidRPr="006341FB" w:rsidRDefault="0055141F" w:rsidP="0055141F">
            <w:pPr>
              <w:pStyle w:val="TableParagraph"/>
              <w:spacing w:before="2" w:line="244" w:lineRule="auto"/>
              <w:ind w:right="227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洋菜膠電泳及限制酶結果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實驗課程問題與討論</w:t>
            </w:r>
          </w:p>
        </w:tc>
      </w:tr>
      <w:tr w:rsidR="0055141F" w:rsidRPr="006341FB" w:rsidTr="002E13CB">
        <w:trPr>
          <w:trHeight w:hRule="exact" w:val="732"/>
          <w:jc w:val="center"/>
        </w:trPr>
        <w:tc>
          <w:tcPr>
            <w:tcW w:w="2934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ind w:left="124"/>
              <w:rPr>
                <w:rFonts w:ascii="Times New Roman" w:eastAsiaTheme="majorEastAsia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月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30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日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(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六</w:t>
            </w:r>
            <w:r w:rsidR="002E13CB" w:rsidRPr="006341FB">
              <w:rPr>
                <w:rFonts w:ascii="Times New Roman" w:eastAsiaTheme="majorEastAsia" w:hAnsi="Times New Roman" w:cs="Times New Roman"/>
                <w:lang w:eastAsia="zh-TW"/>
              </w:rPr>
              <w:t>)</w:t>
            </w:r>
            <w:r>
              <w:rPr>
                <w:rFonts w:ascii="Times New Roman" w:eastAsiaTheme="maj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3:30-16:30</w:t>
            </w:r>
          </w:p>
        </w:tc>
        <w:tc>
          <w:tcPr>
            <w:tcW w:w="2693" w:type="dxa"/>
          </w:tcPr>
          <w:p w:rsidR="0055141F" w:rsidRPr="006341FB" w:rsidRDefault="0055141F" w:rsidP="0055141F">
            <w:pPr>
              <w:pStyle w:val="TableParagraph"/>
              <w:spacing w:line="293" w:lineRule="exact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牙科實驗</w:t>
            </w:r>
          </w:p>
        </w:tc>
        <w:tc>
          <w:tcPr>
            <w:tcW w:w="5142" w:type="dxa"/>
          </w:tcPr>
          <w:p w:rsidR="0055141F" w:rsidRPr="006341FB" w:rsidRDefault="0055141F" w:rsidP="0055141F">
            <w:pPr>
              <w:pStyle w:val="TableParagraph"/>
              <w:spacing w:line="276" w:lineRule="exact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牙科材料學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+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牙體型態學實驗</w:t>
            </w:r>
          </w:p>
          <w:p w:rsidR="0055141F" w:rsidRPr="006341FB" w:rsidRDefault="0055141F" w:rsidP="0055141F">
            <w:pPr>
              <w:pStyle w:val="TableParagraph"/>
              <w:spacing w:before="2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動手印自己的齒模及動手做雕刻</w:t>
            </w:r>
          </w:p>
        </w:tc>
      </w:tr>
      <w:tr w:rsidR="0055141F" w:rsidRPr="006341FB" w:rsidTr="002E13CB">
        <w:trPr>
          <w:trHeight w:hRule="exact" w:val="374"/>
          <w:jc w:val="center"/>
        </w:trPr>
        <w:tc>
          <w:tcPr>
            <w:tcW w:w="10769" w:type="dxa"/>
            <w:gridSpan w:val="3"/>
          </w:tcPr>
          <w:p w:rsidR="0055141F" w:rsidRPr="006341FB" w:rsidRDefault="0055141F" w:rsidP="0055141F">
            <w:pPr>
              <w:pStyle w:val="TableParagraph"/>
              <w:spacing w:line="321" w:lineRule="exact"/>
              <w:ind w:left="1775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color w:val="FF0000"/>
                <w:sz w:val="24"/>
                <w:lang w:eastAsia="zh-TW"/>
              </w:rPr>
              <w:t>~</w:t>
            </w:r>
            <w:r w:rsidRPr="006341FB">
              <w:rPr>
                <w:rFonts w:ascii="Times New Roman" w:eastAsiaTheme="majorEastAsia" w:hAnsi="Times New Roman" w:cs="Times New Roman"/>
                <w:color w:val="FF0000"/>
                <w:sz w:val="24"/>
                <w:lang w:eastAsia="zh-TW"/>
              </w:rPr>
              <w:t>若課程間有相關的問題，可以直接問北醫授課老師或實驗助教喔</w:t>
            </w:r>
            <w:r w:rsidRPr="006341FB">
              <w:rPr>
                <w:rFonts w:ascii="Times New Roman" w:eastAsiaTheme="majorEastAsia" w:hAnsi="Times New Roman" w:cs="Times New Roman"/>
                <w:color w:val="FF0000"/>
                <w:sz w:val="24"/>
                <w:lang w:eastAsia="zh-TW"/>
              </w:rPr>
              <w:t>~</w:t>
            </w:r>
          </w:p>
        </w:tc>
      </w:tr>
    </w:tbl>
    <w:p w:rsidR="00245EB2" w:rsidRPr="006341FB" w:rsidRDefault="006341FB">
      <w:pPr>
        <w:pStyle w:val="a3"/>
        <w:spacing w:line="300" w:lineRule="exact"/>
        <w:ind w:left="1905" w:right="875" w:hanging="1686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九、錄取方式：</w:t>
      </w:r>
      <w:r w:rsidRPr="006341FB">
        <w:rPr>
          <w:rFonts w:ascii="Times New Roman" w:eastAsiaTheme="majorEastAsia" w:hAnsi="Times New Roman" w:cs="Times New Roman"/>
          <w:lang w:eastAsia="zh-TW"/>
        </w:rPr>
        <w:t>本班招收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45 </w:t>
      </w:r>
      <w:r w:rsidRPr="006341FB">
        <w:rPr>
          <w:rFonts w:ascii="Times New Roman" w:eastAsiaTheme="majorEastAsia" w:hAnsi="Times New Roman" w:cs="Times New Roman"/>
          <w:lang w:eastAsia="zh-TW"/>
        </w:rPr>
        <w:t>名學員。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依報名繳費先後順序錄取，額滿為止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(25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人以上開課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。錄取通知將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 </w:t>
      </w:r>
      <w:r w:rsidR="0055141F">
        <w:rPr>
          <w:rFonts w:ascii="Times New Roman" w:eastAsiaTheme="majorEastAsia" w:hAnsi="Times New Roman" w:cs="Times New Roman" w:hint="eastAsia"/>
          <w:color w:val="333333"/>
          <w:highlight w:val="yellow"/>
          <w:lang w:eastAsia="zh-TW"/>
        </w:rPr>
        <w:t>10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月</w:t>
      </w:r>
      <w:r w:rsidR="0055141F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 xml:space="preserve"> </w:t>
      </w:r>
      <w:r w:rsidR="0055141F">
        <w:rPr>
          <w:rFonts w:ascii="Times New Roman" w:eastAsiaTheme="majorEastAsia" w:hAnsi="Times New Roman" w:cs="Times New Roman" w:hint="eastAsia"/>
          <w:color w:val="333333"/>
          <w:highlight w:val="yellow"/>
          <w:lang w:eastAsia="zh-TW"/>
        </w:rPr>
        <w:t>1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網站公佈，每周更新一次，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不另紙本通知。</w:t>
      </w:r>
    </w:p>
    <w:p w:rsidR="006341FB" w:rsidRDefault="006341FB">
      <w:pPr>
        <w:pStyle w:val="a3"/>
        <w:tabs>
          <w:tab w:val="left" w:pos="1430"/>
        </w:tabs>
        <w:spacing w:before="45" w:line="283" w:lineRule="auto"/>
        <w:ind w:left="220" w:right="5737"/>
        <w:rPr>
          <w:rFonts w:ascii="Times New Roman" w:eastAsiaTheme="majorEastAsia" w:hAnsi="Times New Roman" w:cs="Times New Roman"/>
          <w:color w:val="333333"/>
          <w:lang w:eastAsia="zh-TW"/>
        </w:rPr>
      </w:pP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十、報名日期：即日起～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2017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年</w:t>
      </w:r>
      <w:r w:rsidR="0055141F">
        <w:rPr>
          <w:rFonts w:ascii="Times New Roman" w:eastAsiaTheme="majorEastAsia" w:hAnsi="Times New Roman" w:cs="Times New Roman" w:hint="eastAsia"/>
          <w:color w:val="333333"/>
          <w:spacing w:val="-3"/>
          <w:highlight w:val="yellow"/>
          <w:lang w:eastAsia="zh-TW"/>
        </w:rPr>
        <w:t>10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月</w:t>
      </w:r>
      <w:r w:rsidR="0055141F">
        <w:rPr>
          <w:rFonts w:ascii="Times New Roman" w:eastAsiaTheme="majorEastAsia" w:hAnsi="Times New Roman" w:cs="Times New Roman" w:hint="eastAsia"/>
          <w:color w:val="333333"/>
          <w:spacing w:val="-2"/>
          <w:highlight w:val="yellow"/>
          <w:lang w:eastAsia="zh-TW"/>
        </w:rPr>
        <w:t>16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highlight w:val="yellow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highlight w:val="yellow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333333"/>
          <w:spacing w:val="-3"/>
          <w:lang w:eastAsia="zh-TW"/>
        </w:rPr>
        <w:t>截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止（額滿為止</w:t>
      </w:r>
      <w:r w:rsidRPr="006341FB">
        <w:rPr>
          <w:rFonts w:ascii="Times New Roman" w:eastAsiaTheme="majorEastAsia" w:hAnsi="Times New Roman" w:cs="Times New Roman"/>
          <w:color w:val="333333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，逾期若想報名請先來電詢問。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 xml:space="preserve"> </w:t>
      </w:r>
    </w:p>
    <w:p w:rsidR="00245EB2" w:rsidRPr="006341FB" w:rsidRDefault="006341FB">
      <w:pPr>
        <w:pStyle w:val="a3"/>
        <w:tabs>
          <w:tab w:val="left" w:pos="1430"/>
        </w:tabs>
        <w:spacing w:before="45" w:line="283" w:lineRule="auto"/>
        <w:ind w:left="220" w:right="5737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十一、收</w:t>
      </w:r>
      <w:r w:rsidRPr="006341FB">
        <w:rPr>
          <w:rFonts w:ascii="Times New Roman" w:eastAsiaTheme="majorEastAsia" w:hAnsi="Times New Roman" w:cs="Times New Roman"/>
          <w:lang w:eastAsia="zh-TW"/>
        </w:rPr>
        <w:tab/>
      </w:r>
      <w:r w:rsidRPr="006341FB">
        <w:rPr>
          <w:rFonts w:ascii="Times New Roman" w:eastAsiaTheme="majorEastAsia" w:hAnsi="Times New Roman" w:cs="Times New Roman"/>
          <w:lang w:eastAsia="zh-TW"/>
        </w:rPr>
        <w:t>費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：每名學員</w:t>
      </w:r>
      <w:r w:rsidRPr="006341FB">
        <w:rPr>
          <w:rFonts w:ascii="Times New Roman" w:eastAsiaTheme="majorEastAsia" w:hAnsi="Times New Roman" w:cs="Times New Roman"/>
          <w:color w:val="333333"/>
          <w:spacing w:val="-5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15000</w:t>
      </w:r>
      <w:r w:rsidRPr="006341FB">
        <w:rPr>
          <w:rFonts w:ascii="Times New Roman" w:eastAsiaTheme="majorEastAsia" w:hAnsi="Times New Roman" w:cs="Times New Roman"/>
          <w:color w:val="333333"/>
          <w:spacing w:val="-5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元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lang w:eastAsia="zh-TW"/>
        </w:rPr>
        <w:t>包含教學活動費、實驗材料費及</w:t>
      </w:r>
      <w:r w:rsidRPr="006341FB">
        <w:rPr>
          <w:rFonts w:ascii="Times New Roman" w:eastAsiaTheme="majorEastAsia" w:hAnsi="Times New Roman" w:cs="Times New Roman"/>
          <w:shd w:val="clear" w:color="auto" w:fill="D9D9D9"/>
          <w:lang w:eastAsia="zh-TW"/>
        </w:rPr>
        <w:t>報名費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color w:val="333333"/>
          <w:lang w:eastAsia="zh-TW"/>
        </w:rPr>
        <w:t>優惠身分如下表：</w:t>
      </w:r>
    </w:p>
    <w:p w:rsidR="00245EB2" w:rsidRPr="006341FB" w:rsidRDefault="006341FB">
      <w:pPr>
        <w:spacing w:line="198" w:lineRule="exact"/>
        <w:ind w:left="1403"/>
        <w:rPr>
          <w:rFonts w:ascii="Times New Roman" w:eastAsiaTheme="majorEastAsia" w:hAnsi="Times New Roman" w:cs="Times New Roman"/>
          <w:sz w:val="20"/>
          <w:lang w:eastAsia="zh-TW"/>
        </w:rPr>
      </w:pP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退費注意事項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: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學員自報名繳費後至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年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="007466B8">
        <w:rPr>
          <w:rFonts w:ascii="Times New Roman" w:eastAsiaTheme="majorEastAsia" w:hAnsi="Times New Roman" w:cs="Times New Roman" w:hint="eastAsia"/>
          <w:color w:val="FF0000"/>
          <w:sz w:val="20"/>
          <w:lang w:eastAsia="zh-TW"/>
        </w:rPr>
        <w:t>10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月</w:t>
      </w:r>
      <w:r w:rsidR="007466B8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="007466B8">
        <w:rPr>
          <w:rFonts w:ascii="Times New Roman" w:eastAsiaTheme="majorEastAsia" w:hAnsi="Times New Roman" w:cs="Times New Roman" w:hint="eastAsia"/>
          <w:color w:val="FF0000"/>
          <w:sz w:val="20"/>
          <w:lang w:eastAsia="zh-TW"/>
        </w:rPr>
        <w:t>20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前退費者，扣除報名費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200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元後，退還已繳費用之九成；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年</w:t>
      </w:r>
      <w:r w:rsidR="007466B8">
        <w:rPr>
          <w:rFonts w:ascii="Times New Roman" w:eastAsiaTheme="majorEastAsia" w:hAnsi="Times New Roman" w:cs="Times New Roman" w:hint="eastAsia"/>
          <w:color w:val="FF0000"/>
          <w:sz w:val="20"/>
          <w:lang w:eastAsia="zh-TW"/>
        </w:rPr>
        <w:t>12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月</w:t>
      </w:r>
      <w:r w:rsidR="007466B8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1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前退費者，扣除報名費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200</w:t>
      </w:r>
    </w:p>
    <w:p w:rsidR="00245EB2" w:rsidRPr="006341FB" w:rsidRDefault="006341FB">
      <w:pPr>
        <w:spacing w:line="260" w:lineRule="exact"/>
        <w:ind w:left="2649"/>
        <w:rPr>
          <w:rFonts w:ascii="Times New Roman" w:eastAsiaTheme="majorEastAsia" w:hAnsi="Times New Roman" w:cs="Times New Roman"/>
          <w:sz w:val="20"/>
          <w:lang w:eastAsia="zh-TW"/>
        </w:rPr>
      </w:pP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元後，退還已繳費用之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5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成，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年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4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月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 1 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起恕不接受退費申請，表格請網路下載。</w:t>
      </w:r>
    </w:p>
    <w:p w:rsidR="00245EB2" w:rsidRPr="006341FB" w:rsidRDefault="006341FB">
      <w:pPr>
        <w:spacing w:line="253" w:lineRule="exact"/>
        <w:ind w:left="1446"/>
        <w:rPr>
          <w:rFonts w:ascii="Times New Roman" w:eastAsiaTheme="majorEastAsia" w:hAnsi="Times New Roman" w:cs="Times New Roman"/>
          <w:sz w:val="20"/>
          <w:lang w:eastAsia="zh-TW"/>
        </w:rPr>
      </w:pP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>保留注意事項</w:t>
      </w:r>
      <w:r w:rsidRPr="006341FB">
        <w:rPr>
          <w:rFonts w:ascii="Times New Roman" w:eastAsiaTheme="majorEastAsia" w:hAnsi="Times New Roman" w:cs="Times New Roman"/>
          <w:color w:val="FF0000"/>
          <w:sz w:val="20"/>
          <w:lang w:eastAsia="zh-TW"/>
        </w:rPr>
        <w:t xml:space="preserve">: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2017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年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3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月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 xml:space="preserve"> 18 </w:t>
      </w:r>
      <w:r w:rsidRPr="006341FB">
        <w:rPr>
          <w:rFonts w:ascii="Times New Roman" w:eastAsiaTheme="majorEastAsia" w:hAnsi="Times New Roman" w:cs="Times New Roman"/>
          <w:color w:val="006666"/>
          <w:sz w:val="20"/>
          <w:lang w:eastAsia="zh-TW"/>
        </w:rPr>
        <w:t>日起不接受保留申請，保留最多可以保留一年，相關規定參照保留申請表單。</w:t>
      </w:r>
    </w:p>
    <w:p w:rsidR="00245EB2" w:rsidRPr="006341FB" w:rsidRDefault="006341FB">
      <w:pPr>
        <w:pStyle w:val="a3"/>
        <w:spacing w:after="7" w:line="306" w:lineRule="exact"/>
        <w:ind w:left="1466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符合下列相關證件者可享費用優待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4839"/>
        <w:gridCol w:w="5106"/>
        <w:gridCol w:w="1843"/>
        <w:gridCol w:w="2876"/>
      </w:tblGrid>
      <w:tr w:rsidR="00245EB2" w:rsidRPr="006341FB">
        <w:trPr>
          <w:trHeight w:hRule="exact" w:val="310"/>
        </w:trPr>
        <w:tc>
          <w:tcPr>
            <w:tcW w:w="374" w:type="dxa"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6" w:lineRule="exact"/>
              <w:ind w:left="2154" w:right="2154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資格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6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證明文件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76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優惠</w:t>
            </w:r>
          </w:p>
        </w:tc>
        <w:tc>
          <w:tcPr>
            <w:tcW w:w="2876" w:type="dxa"/>
          </w:tcPr>
          <w:p w:rsidR="00245EB2" w:rsidRPr="006341FB" w:rsidRDefault="006341FB">
            <w:pPr>
              <w:pStyle w:val="TableParagraph"/>
              <w:spacing w:line="276" w:lineRule="exact"/>
              <w:ind w:left="1173" w:right="1173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備註</w:t>
            </w:r>
          </w:p>
        </w:tc>
      </w:tr>
      <w:tr w:rsidR="00245EB2" w:rsidRPr="006341FB">
        <w:trPr>
          <w:trHeight w:hRule="exact" w:val="610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before="86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1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before="89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2</w:t>
            </w:r>
            <w:r w:rsidRPr="006341FB">
              <w:rPr>
                <w:rFonts w:ascii="Times New Roman" w:eastAsiaTheme="majorEastAsia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人以上合報（限同信封寄出，可合併繳費）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81" w:lineRule="exact"/>
              <w:ind w:left="7" w:right="8"/>
              <w:jc w:val="center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相關報名表及繳費證明（限同信封寄出報名者）</w:t>
            </w:r>
          </w:p>
          <w:p w:rsidR="00245EB2" w:rsidRPr="006341FB" w:rsidRDefault="006341FB">
            <w:pPr>
              <w:pStyle w:val="TableParagraph"/>
              <w:spacing w:line="307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合併或分開繳費均可，但須置入同信封寄出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before="77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 w:val="restart"/>
          </w:tcPr>
          <w:p w:rsidR="00245EB2" w:rsidRPr="006341FB" w:rsidRDefault="00245EB2">
            <w:pPr>
              <w:pStyle w:val="TableParagraph"/>
              <w:ind w:left="0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</w:p>
          <w:p w:rsidR="00245EB2" w:rsidRPr="006341FB" w:rsidRDefault="00245EB2">
            <w:pPr>
              <w:pStyle w:val="TableParagraph"/>
              <w:spacing w:before="9"/>
              <w:ind w:left="0"/>
              <w:rPr>
                <w:rFonts w:ascii="Times New Roman" w:eastAsiaTheme="majorEastAsia" w:hAnsi="Times New Roman" w:cs="Times New Roman"/>
                <w:sz w:val="16"/>
                <w:lang w:eastAsia="zh-TW"/>
              </w:rPr>
            </w:pPr>
          </w:p>
          <w:p w:rsidR="00245EB2" w:rsidRPr="006341FB" w:rsidRDefault="006341FB">
            <w:pPr>
              <w:pStyle w:val="TableParagraph"/>
              <w:ind w:left="36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每人最多僅可擇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 xml:space="preserve"> 2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項優惠</w:t>
            </w:r>
          </w:p>
        </w:tc>
      </w:tr>
      <w:tr w:rsidR="00245EB2" w:rsidRPr="006341FB">
        <w:trPr>
          <w:trHeight w:hRule="exact" w:val="312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line="278" w:lineRule="exact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2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6" w:lineRule="exact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  <w:lang w:eastAsia="zh-TW"/>
              </w:rPr>
              <w:t>2017/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9</w:t>
            </w:r>
            <w:r w:rsidR="00495420">
              <w:rPr>
                <w:rFonts w:ascii="Times New Roman" w:eastAsiaTheme="majorEastAsia" w:hAnsi="Times New Roman" w:cs="Times New Roman"/>
                <w:sz w:val="24"/>
                <w:shd w:val="clear" w:color="auto" w:fill="FFFF00"/>
                <w:lang w:eastAsia="zh-TW"/>
              </w:rPr>
              <w:t>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3</w:t>
            </w: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  <w:lang w:eastAsia="zh-TW"/>
              </w:rPr>
              <w:t>0</w:t>
            </w:r>
            <w:r w:rsidRPr="006341FB">
              <w:rPr>
                <w:rFonts w:ascii="Times New Roman" w:eastAsiaTheme="majorEastAsia" w:hAnsi="Times New Roman" w:cs="Times New Roman"/>
                <w:spacing w:val="-61"/>
                <w:sz w:val="24"/>
                <w:shd w:val="clear" w:color="auto" w:fill="FFFF00"/>
                <w:lang w:eastAsia="zh-TW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前報名者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(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完成繳費寄出</w:t>
            </w: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)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8" w:lineRule="exact"/>
              <w:ind w:left="5" w:right="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</w:rPr>
              <w:t>2017/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9</w:t>
            </w:r>
            <w:r w:rsidR="00495420">
              <w:rPr>
                <w:rFonts w:ascii="Times New Roman" w:eastAsiaTheme="majorEastAsia" w:hAnsi="Times New Roman" w:cs="Times New Roman"/>
                <w:sz w:val="24"/>
                <w:shd w:val="clear" w:color="auto" w:fill="FFFF00"/>
              </w:rPr>
              <w:t>/</w:t>
            </w:r>
            <w:r w:rsidR="00495420">
              <w:rPr>
                <w:rFonts w:ascii="Times New Roman" w:eastAsiaTheme="majorEastAsia" w:hAnsi="Times New Roman" w:cs="Times New Roman" w:hint="eastAsia"/>
                <w:sz w:val="24"/>
                <w:shd w:val="clear" w:color="auto" w:fill="FFFF00"/>
                <w:lang w:eastAsia="zh-TW"/>
              </w:rPr>
              <w:t>3</w:t>
            </w:r>
            <w:r w:rsidRPr="006341FB">
              <w:rPr>
                <w:rFonts w:ascii="Times New Roman" w:eastAsiaTheme="majorEastAsia" w:hAnsi="Times New Roman" w:cs="Times New Roman"/>
                <w:sz w:val="24"/>
                <w:shd w:val="clear" w:color="auto" w:fill="FFFF00"/>
              </w:rPr>
              <w:t>0</w:t>
            </w:r>
            <w:r w:rsidRPr="006341FB">
              <w:rPr>
                <w:rFonts w:ascii="Times New Roman" w:eastAsiaTheme="majorEastAsia" w:hAnsi="Times New Roman" w:cs="Times New Roman"/>
                <w:spacing w:val="-60"/>
                <w:sz w:val="24"/>
                <w:shd w:val="clear" w:color="auto" w:fill="FFFF00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前完成繳費及寄出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66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5EB2" w:rsidRPr="006341FB">
        <w:trPr>
          <w:trHeight w:hRule="exact" w:val="310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line="276" w:lineRule="exact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3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3" w:lineRule="exact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曾參加本校醫學相關營隊者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6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結業證明書影本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64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5EB2" w:rsidRPr="006341FB">
        <w:trPr>
          <w:trHeight w:hRule="exact" w:val="312"/>
        </w:trPr>
        <w:tc>
          <w:tcPr>
            <w:tcW w:w="374" w:type="dxa"/>
          </w:tcPr>
          <w:p w:rsidR="00245EB2" w:rsidRPr="006341FB" w:rsidRDefault="006341FB">
            <w:pPr>
              <w:pStyle w:val="TableParagraph"/>
              <w:spacing w:line="278" w:lineRule="exact"/>
              <w:ind w:left="0" w:right="2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4</w:t>
            </w:r>
          </w:p>
        </w:tc>
        <w:tc>
          <w:tcPr>
            <w:tcW w:w="4839" w:type="dxa"/>
          </w:tcPr>
          <w:p w:rsidR="00245EB2" w:rsidRPr="006341FB" w:rsidRDefault="006341FB">
            <w:pPr>
              <w:pStyle w:val="TableParagraph"/>
              <w:spacing w:line="273" w:lineRule="exact"/>
              <w:ind w:left="24"/>
              <w:rPr>
                <w:rFonts w:ascii="Times New Roman" w:eastAsiaTheme="majorEastAsia" w:hAnsi="Times New Roman" w:cs="Times New Roman"/>
                <w:sz w:val="24"/>
                <w:lang w:eastAsia="zh-TW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  <w:lang w:eastAsia="zh-TW"/>
              </w:rPr>
              <w:t>北醫萬芳雙和教職員工子女</w:t>
            </w:r>
          </w:p>
        </w:tc>
        <w:tc>
          <w:tcPr>
            <w:tcW w:w="5106" w:type="dxa"/>
          </w:tcPr>
          <w:p w:rsidR="00245EB2" w:rsidRPr="006341FB" w:rsidRDefault="006341FB">
            <w:pPr>
              <w:pStyle w:val="TableParagraph"/>
              <w:spacing w:line="278" w:lineRule="exact"/>
              <w:ind w:left="7" w:right="7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相關證明影本</w:t>
            </w:r>
          </w:p>
        </w:tc>
        <w:tc>
          <w:tcPr>
            <w:tcW w:w="1843" w:type="dxa"/>
          </w:tcPr>
          <w:p w:rsidR="00245EB2" w:rsidRPr="006341FB" w:rsidRDefault="006341FB">
            <w:pPr>
              <w:pStyle w:val="TableParagraph"/>
              <w:spacing w:line="266" w:lineRule="exact"/>
              <w:ind w:left="296" w:right="298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6341FB">
              <w:rPr>
                <w:rFonts w:ascii="Times New Roman" w:eastAsiaTheme="majorEastAsia" w:hAnsi="Times New Roman" w:cs="Times New Roman"/>
                <w:sz w:val="24"/>
              </w:rPr>
              <w:t>減免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 xml:space="preserve"> 500</w:t>
            </w:r>
            <w:r w:rsidRPr="006341FB">
              <w:rPr>
                <w:rFonts w:ascii="Times New Roman" w:eastAsiaTheme="majorEastAsia" w:hAnsi="Times New Roman" w:cs="Times New Roman"/>
                <w:spacing w:val="-63"/>
                <w:sz w:val="24"/>
              </w:rPr>
              <w:t xml:space="preserve"> </w:t>
            </w:r>
            <w:r w:rsidRPr="006341FB">
              <w:rPr>
                <w:rFonts w:ascii="Times New Roman" w:eastAsiaTheme="majorEastAsia" w:hAnsi="Times New Roman" w:cs="Times New Roman"/>
                <w:sz w:val="24"/>
              </w:rPr>
              <w:t>元</w:t>
            </w:r>
          </w:p>
        </w:tc>
        <w:tc>
          <w:tcPr>
            <w:tcW w:w="2876" w:type="dxa"/>
            <w:vMerge/>
          </w:tcPr>
          <w:p w:rsidR="00245EB2" w:rsidRPr="006341FB" w:rsidRDefault="00245EB2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245EB2" w:rsidRPr="006341FB" w:rsidRDefault="006341FB">
      <w:pPr>
        <w:pStyle w:val="a3"/>
        <w:spacing w:line="288" w:lineRule="exact"/>
        <w:ind w:left="220"/>
        <w:rPr>
          <w:rFonts w:ascii="Times New Roman" w:eastAsiaTheme="majorEastAsia" w:hAnsi="Times New Roman" w:cs="Times New Roman"/>
        </w:rPr>
      </w:pPr>
      <w:r w:rsidRPr="006341FB">
        <w:rPr>
          <w:rFonts w:ascii="Times New Roman" w:eastAsiaTheme="majorEastAsia" w:hAnsi="Times New Roman" w:cs="Times New Roman"/>
        </w:rPr>
        <w:t>十二、報名方式：</w:t>
      </w:r>
    </w:p>
    <w:p w:rsidR="00245EB2" w:rsidRPr="006341FB" w:rsidRDefault="006341FB">
      <w:pPr>
        <w:pStyle w:val="a3"/>
        <w:spacing w:before="19"/>
        <w:ind w:left="1161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1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.</w:t>
      </w:r>
      <w:r w:rsidRPr="006341FB">
        <w:rPr>
          <w:rFonts w:ascii="Times New Roman" w:eastAsiaTheme="majorEastAsia" w:hAnsi="Times New Roman" w:cs="Times New Roman"/>
          <w:lang w:eastAsia="zh-TW"/>
        </w:rPr>
        <w:t>即</w:t>
      </w:r>
      <w:r w:rsidRPr="006341FB">
        <w:rPr>
          <w:rFonts w:ascii="Times New Roman" w:eastAsiaTheme="majorEastAsia" w:hAnsi="Times New Roman" w:cs="Times New Roman"/>
          <w:spacing w:val="-1"/>
          <w:lang w:eastAsia="zh-TW"/>
        </w:rPr>
        <w:t>日</w:t>
      </w:r>
      <w:r w:rsidRPr="006341FB">
        <w:rPr>
          <w:rFonts w:ascii="Times New Roman" w:eastAsiaTheme="majorEastAsia" w:hAnsi="Times New Roman" w:cs="Times New Roman"/>
          <w:lang w:eastAsia="zh-TW"/>
        </w:rPr>
        <w:t>起接受報名，採通信報名或現場繳費報名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lang w:eastAsia="zh-TW"/>
        </w:rPr>
        <w:t>【</w:t>
      </w:r>
      <w:r w:rsidRPr="006341FB">
        <w:rPr>
          <w:rFonts w:ascii="Times New Roman" w:eastAsiaTheme="majorEastAsia" w:hAnsi="Times New Roman" w:cs="Times New Roman"/>
          <w:color w:val="FF0000"/>
          <w:lang w:eastAsia="zh-TW"/>
        </w:rPr>
        <w:t>可自行複印使用，填寫後並完成繳費</w:t>
      </w:r>
      <w:r w:rsidRPr="006341FB">
        <w:rPr>
          <w:rFonts w:ascii="Times New Roman" w:eastAsiaTheme="majorEastAsia" w:hAnsi="Times New Roman" w:cs="Times New Roman"/>
          <w:color w:val="FF0000"/>
          <w:spacing w:val="1"/>
          <w:lang w:eastAsia="zh-TW"/>
        </w:rPr>
        <w:t>寄</w:t>
      </w:r>
      <w:r w:rsidRPr="006341FB">
        <w:rPr>
          <w:rFonts w:ascii="Times New Roman" w:eastAsiaTheme="majorEastAsia" w:hAnsi="Times New Roman" w:cs="Times New Roman"/>
          <w:color w:val="FF0000"/>
          <w:lang w:eastAsia="zh-TW"/>
        </w:rPr>
        <w:t>出</w:t>
      </w:r>
      <w:r w:rsidRPr="006341FB">
        <w:rPr>
          <w:rFonts w:ascii="Times New Roman" w:eastAsiaTheme="majorEastAsia" w:hAnsi="Times New Roman" w:cs="Times New Roman"/>
          <w:lang w:eastAsia="zh-TW"/>
        </w:rPr>
        <w:t>】</w:t>
      </w:r>
    </w:p>
    <w:p w:rsidR="00245EB2" w:rsidRPr="006341FB" w:rsidRDefault="006341FB">
      <w:pPr>
        <w:pStyle w:val="a3"/>
        <w:spacing w:before="43" w:line="268" w:lineRule="auto"/>
        <w:ind w:left="1401" w:right="231" w:hanging="24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w w:val="102"/>
          <w:lang w:eastAsia="zh-TW"/>
        </w:rPr>
        <w:t>2</w:t>
      </w:r>
      <w:r w:rsidRPr="006341FB">
        <w:rPr>
          <w:rFonts w:ascii="Times New Roman" w:eastAsiaTheme="majorEastAsia" w:hAnsi="Times New Roman" w:cs="Times New Roman"/>
          <w:spacing w:val="2"/>
          <w:w w:val="102"/>
          <w:lang w:eastAsia="zh-TW"/>
        </w:rPr>
        <w:t>.</w:t>
      </w:r>
      <w:r w:rsidRPr="006341FB">
        <w:rPr>
          <w:rFonts w:ascii="Times New Roman" w:eastAsiaTheme="majorEastAsia" w:hAnsi="Times New Roman" w:cs="Times New Roman"/>
          <w:lang w:eastAsia="zh-TW"/>
        </w:rPr>
        <w:t>報名及</w:t>
      </w:r>
      <w:r w:rsidRPr="006341FB">
        <w:rPr>
          <w:rFonts w:ascii="Times New Roman" w:eastAsiaTheme="majorEastAsia" w:hAnsi="Times New Roman" w:cs="Times New Roman"/>
          <w:spacing w:val="-1"/>
          <w:lang w:eastAsia="zh-TW"/>
        </w:rPr>
        <w:t>繳</w:t>
      </w:r>
      <w:r w:rsidRPr="006341FB">
        <w:rPr>
          <w:rFonts w:ascii="Times New Roman" w:eastAsiaTheme="majorEastAsia" w:hAnsi="Times New Roman" w:cs="Times New Roman"/>
          <w:spacing w:val="-3"/>
          <w:lang w:eastAsia="zh-TW"/>
        </w:rPr>
        <w:t>費</w:t>
      </w:r>
      <w:r w:rsidRPr="006341FB">
        <w:rPr>
          <w:rFonts w:ascii="Times New Roman" w:eastAsiaTheme="majorEastAsia" w:hAnsi="Times New Roman" w:cs="Times New Roman"/>
          <w:lang w:eastAsia="zh-TW"/>
        </w:rPr>
        <w:t>完畢後</w:t>
      </w:r>
      <w:r w:rsidRPr="006341FB">
        <w:rPr>
          <w:rFonts w:ascii="Times New Roman" w:eastAsiaTheme="majorEastAsia" w:hAnsi="Times New Roman" w:cs="Times New Roman"/>
          <w:spacing w:val="2"/>
          <w:lang w:eastAsia="zh-TW"/>
        </w:rPr>
        <w:t>，</w:t>
      </w:r>
      <w:r w:rsidRPr="006341FB">
        <w:rPr>
          <w:rFonts w:ascii="Times New Roman" w:eastAsiaTheme="majorEastAsia" w:hAnsi="Times New Roman" w:cs="Times New Roman"/>
          <w:lang w:eastAsia="zh-TW"/>
        </w:rPr>
        <w:t>請盡速將</w:t>
      </w:r>
      <w:r w:rsidRPr="006341FB">
        <w:rPr>
          <w:rFonts w:ascii="Times New Roman" w:eastAsiaTheme="majorEastAsia" w:hAnsi="Times New Roman" w:cs="Times New Roman"/>
          <w:spacing w:val="-58"/>
          <w:u w:val="single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電匯單影本或支</w:t>
      </w:r>
      <w:r w:rsidRPr="006341FB">
        <w:rPr>
          <w:rFonts w:ascii="Times New Roman" w:eastAsiaTheme="majorEastAsia" w:hAnsi="Times New Roman" w:cs="Times New Roman"/>
          <w:spacing w:val="-1"/>
          <w:u w:val="single"/>
          <w:lang w:eastAsia="zh-TW"/>
        </w:rPr>
        <w:t>(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匯</w:t>
      </w:r>
      <w:r w:rsidRPr="006341FB">
        <w:rPr>
          <w:rFonts w:ascii="Times New Roman" w:eastAsiaTheme="majorEastAsia" w:hAnsi="Times New Roman" w:cs="Times New Roman"/>
          <w:spacing w:val="-1"/>
          <w:u w:val="single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票及</w:t>
      </w:r>
      <w:r w:rsidRPr="006341FB">
        <w:rPr>
          <w:rFonts w:ascii="Times New Roman" w:eastAsiaTheme="majorEastAsia" w:hAnsi="Times New Roman" w:cs="Times New Roman"/>
          <w:spacing w:val="2"/>
          <w:u w:val="single"/>
          <w:lang w:eastAsia="zh-TW"/>
        </w:rPr>
        <w:t>報</w:t>
      </w:r>
      <w:r w:rsidRPr="006341FB">
        <w:rPr>
          <w:rFonts w:ascii="Times New Roman" w:eastAsiaTheme="majorEastAsia" w:hAnsi="Times New Roman" w:cs="Times New Roman"/>
          <w:u w:val="single"/>
          <w:lang w:eastAsia="zh-TW"/>
        </w:rPr>
        <w:t>名表，</w:t>
      </w:r>
      <w:r w:rsidRPr="006341FB">
        <w:rPr>
          <w:rFonts w:ascii="Times New Roman" w:eastAsiaTheme="majorEastAsia" w:hAnsi="Times New Roman" w:cs="Times New Roman"/>
          <w:lang w:eastAsia="zh-TW"/>
        </w:rPr>
        <w:t>掛號寄至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：</w:t>
      </w:r>
      <w:r w:rsidRPr="006341FB">
        <w:rPr>
          <w:rFonts w:ascii="Times New Roman" w:eastAsiaTheme="majorEastAsia" w:hAnsi="Times New Roman" w:cs="Times New Roman"/>
          <w:lang w:eastAsia="zh-TW"/>
        </w:rPr>
        <w:t>『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110  </w:t>
      </w:r>
      <w:r w:rsidRPr="006341FB">
        <w:rPr>
          <w:rFonts w:ascii="Times New Roman" w:eastAsiaTheme="majorEastAsia" w:hAnsi="Times New Roman" w:cs="Times New Roman"/>
          <w:lang w:eastAsia="zh-TW"/>
        </w:rPr>
        <w:t>台北市吳興街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250 </w:t>
      </w:r>
      <w:r w:rsidRPr="006341FB">
        <w:rPr>
          <w:rFonts w:ascii="Times New Roman" w:eastAsiaTheme="majorEastAsia" w:hAnsi="Times New Roman" w:cs="Times New Roman"/>
          <w:lang w:eastAsia="zh-TW"/>
        </w:rPr>
        <w:t>號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 </w:t>
      </w:r>
      <w:r w:rsidRPr="006341FB">
        <w:rPr>
          <w:rFonts w:ascii="Times New Roman" w:eastAsiaTheme="majorEastAsia" w:hAnsi="Times New Roman" w:cs="Times New Roman"/>
          <w:lang w:eastAsia="zh-TW"/>
        </w:rPr>
        <w:t>台北醫學大學進修推廣處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高中生物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醫學實驗班第</w:t>
      </w:r>
      <w:r>
        <w:rPr>
          <w:rFonts w:ascii="Times New Roman" w:eastAsiaTheme="majorEastAsia" w:hAnsi="Times New Roman" w:cs="Times New Roman"/>
          <w:lang w:eastAsia="zh-TW"/>
        </w:rPr>
        <w:t xml:space="preserve"> 20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期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收』</w:t>
      </w:r>
    </w:p>
    <w:p w:rsidR="00245EB2" w:rsidRPr="006341FB" w:rsidRDefault="006341FB">
      <w:pPr>
        <w:pStyle w:val="a3"/>
        <w:spacing w:after="10" w:line="385" w:lineRule="exact"/>
        <w:ind w:left="1161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w w:val="102"/>
          <w:lang w:eastAsia="zh-TW"/>
        </w:rPr>
        <w:t>3.</w:t>
      </w:r>
      <w:r w:rsidRPr="006341FB">
        <w:rPr>
          <w:rFonts w:ascii="Times New Roman" w:eastAsiaTheme="majorEastAsia" w:hAnsi="Times New Roman" w:cs="Times New Roman"/>
          <w:b/>
          <w:spacing w:val="2"/>
          <w:lang w:eastAsia="zh-TW"/>
        </w:rPr>
        <w:t>費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用</w:t>
      </w:r>
      <w:r w:rsidRPr="006341FB">
        <w:rPr>
          <w:rFonts w:ascii="Times New Roman" w:eastAsiaTheme="majorEastAsia" w:hAnsi="Times New Roman" w:cs="Times New Roman"/>
          <w:b/>
          <w:spacing w:val="2"/>
          <w:lang w:eastAsia="zh-TW"/>
        </w:rPr>
        <w:t>請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先扣除優惠</w:t>
      </w:r>
      <w:r w:rsidRPr="006341FB">
        <w:rPr>
          <w:rFonts w:ascii="Times New Roman" w:eastAsiaTheme="majorEastAsia" w:hAnsi="Times New Roman" w:cs="Times New Roman"/>
          <w:b/>
          <w:spacing w:val="2"/>
          <w:lang w:eastAsia="zh-TW"/>
        </w:rPr>
        <w:t>金</w:t>
      </w:r>
      <w:r w:rsidRPr="006341FB">
        <w:rPr>
          <w:rFonts w:ascii="Times New Roman" w:eastAsiaTheme="majorEastAsia" w:hAnsi="Times New Roman" w:cs="Times New Roman"/>
          <w:b/>
          <w:lang w:eastAsia="zh-TW"/>
        </w:rPr>
        <w:t>額</w:t>
      </w:r>
      <w:r w:rsidRPr="006341FB">
        <w:rPr>
          <w:rFonts w:ascii="Times New Roman" w:eastAsiaTheme="majorEastAsia" w:hAnsi="Times New Roman" w:cs="Times New Roman"/>
          <w:b/>
          <w:spacing w:val="4"/>
          <w:lang w:eastAsia="zh-TW"/>
        </w:rPr>
        <w:t>，</w:t>
      </w:r>
      <w:r w:rsidRPr="006341FB">
        <w:rPr>
          <w:rFonts w:ascii="Times New Roman" w:eastAsiaTheme="majorEastAsia" w:hAnsi="Times New Roman" w:cs="Times New Roman"/>
          <w:lang w:eastAsia="zh-TW"/>
        </w:rPr>
        <w:t>以即期</w:t>
      </w:r>
      <w:r w:rsidRPr="006341FB">
        <w:rPr>
          <w:rFonts w:ascii="Times New Roman" w:eastAsiaTheme="majorEastAsia" w:hAnsi="Times New Roman" w:cs="Times New Roman"/>
          <w:spacing w:val="-3"/>
          <w:lang w:eastAsia="zh-TW"/>
        </w:rPr>
        <w:t>支</w:t>
      </w:r>
      <w:r w:rsidRPr="006341FB">
        <w:rPr>
          <w:rFonts w:ascii="Times New Roman" w:eastAsiaTheme="majorEastAsia" w:hAnsi="Times New Roman" w:cs="Times New Roman"/>
          <w:lang w:eastAsia="zh-TW"/>
        </w:rPr>
        <w:t>票（抬</w:t>
      </w:r>
      <w:r w:rsidRPr="006341FB">
        <w:rPr>
          <w:rFonts w:ascii="Times New Roman" w:eastAsiaTheme="majorEastAsia" w:hAnsi="Times New Roman" w:cs="Times New Roman"/>
          <w:spacing w:val="-3"/>
          <w:lang w:eastAsia="zh-TW"/>
        </w:rPr>
        <w:t>頭</w:t>
      </w:r>
      <w:r w:rsidRPr="006341FB">
        <w:rPr>
          <w:rFonts w:ascii="Times New Roman" w:eastAsiaTheme="majorEastAsia" w:hAnsi="Times New Roman" w:cs="Times New Roman"/>
          <w:lang w:eastAsia="zh-TW"/>
        </w:rPr>
        <w:t>：財團法人台北醫學大學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lang w:eastAsia="zh-TW"/>
        </w:rPr>
        <w:t>、或匯票（請至郵局窗口購買，抬頭：財團法人台北醫學大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學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lang w:eastAsia="zh-TW"/>
        </w:rPr>
        <w:t>、</w:t>
      </w:r>
    </w:p>
    <w:p w:rsidR="00245EB2" w:rsidRPr="006341FB" w:rsidRDefault="007466B8">
      <w:pPr>
        <w:pStyle w:val="a3"/>
        <w:spacing w:line="20" w:lineRule="exact"/>
        <w:ind w:left="1813"/>
        <w:rPr>
          <w:rFonts w:ascii="Times New Roman" w:eastAsiaTheme="majorEastAsia" w:hAnsi="Times New Roman" w:cs="Times New Roman"/>
          <w:sz w:val="2"/>
        </w:rPr>
      </w:pPr>
      <w:r>
        <w:rPr>
          <w:rFonts w:ascii="Times New Roman" w:eastAsiaTheme="majorEastAsia" w:hAnsi="Times New Roman" w:cs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1383665" cy="7620"/>
                <wp:effectExtent l="1905" t="5715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7620"/>
                          <a:chOff x="0" y="0"/>
                          <a:chExt cx="2179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16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079B8" id="Group 2" o:spid="_x0000_s1026" style="width:108.95pt;height:.6pt;mso-position-horizontal-relative:char;mso-position-vertical-relative:line" coordsize="21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">
                <v:line id="Line 3" o:spid="_x0000_s1027" style="position:absolute;visibility:visible;mso-wrap-style:square" from="6,6" to="217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6341FB" w:rsidRDefault="006341FB" w:rsidP="006341FB">
      <w:pPr>
        <w:pStyle w:val="a3"/>
        <w:spacing w:line="283" w:lineRule="auto"/>
        <w:ind w:left="1134" w:firstLine="240"/>
        <w:rPr>
          <w:rFonts w:ascii="Times New Roman" w:eastAsiaTheme="majorEastAsia" w:hAnsi="Times New Roman" w:cs="Times New Roman"/>
          <w:spacing w:val="-120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或電匯至『合作金庫忠孝支庫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』</w:t>
      </w:r>
      <w:r w:rsidRPr="006341FB">
        <w:rPr>
          <w:rFonts w:ascii="Times New Roman" w:eastAsiaTheme="majorEastAsia" w:hAnsi="Times New Roman" w:cs="Times New Roman"/>
          <w:lang w:eastAsia="zh-TW"/>
        </w:rPr>
        <w:t>，戶名『財團法人台北醫學大學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』</w:t>
      </w:r>
      <w:r w:rsidRPr="006341FB">
        <w:rPr>
          <w:rFonts w:ascii="Times New Roman" w:eastAsiaTheme="majorEastAsia" w:hAnsi="Times New Roman" w:cs="Times New Roman"/>
          <w:lang w:eastAsia="zh-TW"/>
        </w:rPr>
        <w:t>，帳號『</w:t>
      </w:r>
      <w:r w:rsidRPr="006341FB">
        <w:rPr>
          <w:rFonts w:ascii="Times New Roman" w:eastAsiaTheme="majorEastAsia" w:hAnsi="Times New Roman" w:cs="Times New Roman"/>
          <w:lang w:eastAsia="zh-TW"/>
        </w:rPr>
        <w:t>0450765602772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』。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 xml:space="preserve"> </w:t>
      </w:r>
    </w:p>
    <w:p w:rsidR="006341FB" w:rsidRDefault="006341FB" w:rsidP="006341FB">
      <w:pPr>
        <w:pStyle w:val="a3"/>
        <w:spacing w:line="283" w:lineRule="auto"/>
        <w:ind w:firstLineChars="430" w:firstLine="1032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4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.</w:t>
      </w:r>
      <w:r w:rsidRPr="006341FB">
        <w:rPr>
          <w:rFonts w:ascii="Times New Roman" w:eastAsiaTheme="majorEastAsia" w:hAnsi="Times New Roman" w:cs="Times New Roman"/>
          <w:lang w:eastAsia="zh-TW"/>
        </w:rPr>
        <w:t>若是家長代為繳費者，請填學員名字，以方便</w:t>
      </w:r>
    </w:p>
    <w:p w:rsidR="006341FB" w:rsidRDefault="006341FB" w:rsidP="006341FB">
      <w:pPr>
        <w:pStyle w:val="a3"/>
        <w:spacing w:line="283" w:lineRule="auto"/>
        <w:ind w:left="1134" w:firstLineChars="100" w:firstLine="24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我們比對名單（匯款人請填寫學員姓</w:t>
      </w:r>
      <w:r w:rsidRPr="006341FB">
        <w:rPr>
          <w:rFonts w:ascii="Times New Roman" w:eastAsiaTheme="majorEastAsia" w:hAnsi="Times New Roman" w:cs="Times New Roman"/>
          <w:spacing w:val="1"/>
          <w:lang w:eastAsia="zh-TW"/>
        </w:rPr>
        <w:t>名</w:t>
      </w:r>
      <w:r w:rsidRPr="006341FB">
        <w:rPr>
          <w:rFonts w:ascii="Times New Roman" w:eastAsiaTheme="majorEastAsia" w:hAnsi="Times New Roman" w:cs="Times New Roman"/>
          <w:spacing w:val="-120"/>
          <w:lang w:eastAsia="zh-TW"/>
        </w:rPr>
        <w:t>）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</w:p>
    <w:p w:rsidR="00245EB2" w:rsidRPr="006341FB" w:rsidRDefault="006341FB" w:rsidP="006341FB">
      <w:pPr>
        <w:pStyle w:val="a3"/>
        <w:spacing w:line="283" w:lineRule="auto"/>
        <w:ind w:left="1134"/>
        <w:rPr>
          <w:rFonts w:ascii="Times New Roman" w:eastAsiaTheme="majorEastAsia" w:hAnsi="Times New Roman" w:cs="Times New Roman"/>
        </w:rPr>
      </w:pPr>
      <w:r w:rsidRPr="006341FB">
        <w:rPr>
          <w:rFonts w:ascii="Times New Roman" w:eastAsiaTheme="majorEastAsia" w:hAnsi="Times New Roman" w:cs="Times New Roman"/>
        </w:rPr>
        <w:t>5.</w:t>
      </w:r>
      <w:r w:rsidRPr="006341FB">
        <w:rPr>
          <w:rFonts w:ascii="Times New Roman" w:eastAsiaTheme="majorEastAsia" w:hAnsi="Times New Roman" w:cs="Times New Roman"/>
        </w:rPr>
        <w:t>簡章暨報名表請至各校訓育組、輔導室索取或由主網站：</w:t>
      </w:r>
      <w:hyperlink r:id="rId6">
        <w:r w:rsidRPr="006341FB">
          <w:rPr>
            <w:rFonts w:ascii="Times New Roman" w:eastAsiaTheme="majorEastAsia" w:hAnsi="Times New Roman" w:cs="Times New Roman"/>
            <w:color w:val="0000FF"/>
            <w:u w:val="single" w:color="0000FF"/>
          </w:rPr>
          <w:t>http://event.tmu.edu.tw/actnews/index.php?Sn=1252</w:t>
        </w:r>
      </w:hyperlink>
      <w:r w:rsidRPr="006341FB">
        <w:rPr>
          <w:rFonts w:ascii="Times New Roman" w:eastAsiaTheme="majorEastAsia" w:hAnsi="Times New Roman" w:cs="Times New Roman"/>
          <w:color w:val="0000FF"/>
          <w:u w:val="single" w:color="0000FF"/>
        </w:rPr>
        <w:t xml:space="preserve"> </w:t>
      </w:r>
      <w:r w:rsidRPr="006341FB">
        <w:rPr>
          <w:rFonts w:ascii="Times New Roman" w:eastAsiaTheme="majorEastAsia" w:hAnsi="Times New Roman" w:cs="Times New Roman"/>
        </w:rPr>
        <w:t>或</w:t>
      </w:r>
      <w:r w:rsidRPr="006341FB">
        <w:rPr>
          <w:rFonts w:ascii="Times New Roman" w:eastAsiaTheme="majorEastAsia" w:hAnsi="Times New Roman" w:cs="Times New Roman"/>
        </w:rPr>
        <w:t xml:space="preserve"> </w:t>
      </w:r>
      <w:hyperlink r:id="rId7">
        <w:r w:rsidRPr="006341FB">
          <w:rPr>
            <w:rFonts w:ascii="Times New Roman" w:eastAsiaTheme="majorEastAsia" w:hAnsi="Times New Roman" w:cs="Times New Roman"/>
            <w:color w:val="0000FF"/>
            <w:u w:val="single" w:color="0000FF"/>
          </w:rPr>
          <w:t>http://tmucamp.tmu.edu.tw/</w:t>
        </w:r>
      </w:hyperlink>
      <w:r w:rsidRPr="006341FB">
        <w:rPr>
          <w:rFonts w:ascii="Times New Roman" w:eastAsiaTheme="majorEastAsia" w:hAnsi="Times New Roman" w:cs="Times New Roman"/>
        </w:rPr>
        <w:t>；</w:t>
      </w:r>
    </w:p>
    <w:p w:rsidR="00245EB2" w:rsidRPr="006341FB" w:rsidRDefault="006341FB">
      <w:pPr>
        <w:pStyle w:val="a3"/>
        <w:spacing w:before="12"/>
        <w:ind w:left="1348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備用網站：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hyperlink r:id="rId8">
        <w:r w:rsidRPr="006341FB">
          <w:rPr>
            <w:rFonts w:ascii="Times New Roman" w:eastAsiaTheme="majorEastAsia" w:hAnsi="Times New Roman" w:cs="Times New Roman"/>
            <w:color w:val="0000FF"/>
            <w:u w:val="single" w:color="0000FF"/>
            <w:lang w:eastAsia="zh-TW"/>
          </w:rPr>
          <w:t>http://web2.tmu.edu.tw/tmucamp2/</w:t>
        </w:r>
      </w:hyperlink>
    </w:p>
    <w:p w:rsidR="006341FB" w:rsidRDefault="006341FB" w:rsidP="006341FB">
      <w:pPr>
        <w:pStyle w:val="a3"/>
        <w:spacing w:before="43" w:line="276" w:lineRule="auto"/>
        <w:ind w:left="220" w:right="2180" w:firstLine="96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>6.</w:t>
      </w:r>
      <w:r w:rsidRPr="006341FB">
        <w:rPr>
          <w:rFonts w:ascii="Times New Roman" w:eastAsiaTheme="majorEastAsia" w:hAnsi="Times New Roman" w:cs="Times New Roman"/>
          <w:lang w:eastAsia="zh-TW"/>
        </w:rPr>
        <w:t>課程結束後發給結業證書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(</w:t>
      </w:r>
      <w:r w:rsidRPr="006341FB">
        <w:rPr>
          <w:rFonts w:ascii="Times New Roman" w:eastAsiaTheme="majorEastAsia" w:hAnsi="Times New Roman" w:cs="Times New Roman"/>
          <w:lang w:eastAsia="zh-TW"/>
        </w:rPr>
        <w:t>實驗班為非學分班，不授予學位證書，請假不得超過四次課程。</w:t>
      </w:r>
      <w:r w:rsidRPr="006341FB">
        <w:rPr>
          <w:rFonts w:ascii="Times New Roman" w:eastAsiaTheme="majorEastAsia" w:hAnsi="Times New Roman" w:cs="Times New Roman"/>
          <w:lang w:eastAsia="zh-TW"/>
        </w:rPr>
        <w:t>)</w:t>
      </w:r>
      <w:r w:rsidRPr="006341FB">
        <w:rPr>
          <w:rFonts w:ascii="Times New Roman" w:eastAsiaTheme="majorEastAsia" w:hAnsi="Times New Roman" w:cs="Times New Roman"/>
          <w:lang w:eastAsia="zh-TW"/>
        </w:rPr>
        <w:t>。</w:t>
      </w:r>
    </w:p>
    <w:p w:rsidR="00245EB2" w:rsidRPr="006341FB" w:rsidRDefault="006341FB" w:rsidP="006341FB">
      <w:pPr>
        <w:pStyle w:val="a3"/>
        <w:spacing w:before="43" w:line="276" w:lineRule="auto"/>
        <w:ind w:right="2180"/>
        <w:rPr>
          <w:rFonts w:ascii="Times New Roman" w:eastAsiaTheme="majorEastAsia" w:hAnsi="Times New Roman" w:cs="Times New Roman"/>
          <w:lang w:eastAsia="zh-TW"/>
        </w:rPr>
      </w:pPr>
      <w:r w:rsidRPr="006341FB">
        <w:rPr>
          <w:rFonts w:ascii="Times New Roman" w:eastAsiaTheme="majorEastAsia" w:hAnsi="Times New Roman" w:cs="Times New Roman"/>
          <w:lang w:eastAsia="zh-TW"/>
        </w:rPr>
        <w:t xml:space="preserve"> </w:t>
      </w:r>
      <w:r w:rsidRPr="006341FB">
        <w:rPr>
          <w:rFonts w:ascii="Times New Roman" w:eastAsiaTheme="majorEastAsia" w:hAnsi="Times New Roman" w:cs="Times New Roman"/>
          <w:lang w:eastAsia="zh-TW"/>
        </w:rPr>
        <w:t>十三、洽詢方式：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(02) 2736-1661 </w:t>
      </w:r>
      <w:r w:rsidRPr="006341FB">
        <w:rPr>
          <w:rFonts w:ascii="Times New Roman" w:eastAsiaTheme="majorEastAsia" w:hAnsi="Times New Roman" w:cs="Times New Roman"/>
          <w:lang w:eastAsia="zh-TW"/>
        </w:rPr>
        <w:t>轉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2418 </w:t>
      </w:r>
      <w:r w:rsidRPr="006341FB">
        <w:rPr>
          <w:rFonts w:ascii="Times New Roman" w:eastAsiaTheme="majorEastAsia" w:hAnsi="Times New Roman" w:cs="Times New Roman"/>
          <w:lang w:eastAsia="zh-TW"/>
        </w:rPr>
        <w:t>邱組長</w:t>
      </w:r>
      <w:r w:rsidRPr="006341FB">
        <w:rPr>
          <w:rFonts w:ascii="Times New Roman" w:eastAsiaTheme="majorEastAsia" w:hAnsi="Times New Roman" w:cs="Times New Roman"/>
          <w:color w:val="FF0000"/>
          <w:lang w:eastAsia="zh-TW"/>
        </w:rPr>
        <w:t xml:space="preserve">  </w:t>
      </w:r>
      <w:r w:rsidR="008721D4" w:rsidRPr="008721D4">
        <w:rPr>
          <w:rFonts w:ascii="Times New Roman" w:eastAsiaTheme="majorEastAsia" w:hAnsi="Times New Roman" w:cs="Times New Roman" w:hint="eastAsia"/>
          <w:color w:val="000000" w:themeColor="text1"/>
          <w:lang w:eastAsia="zh-TW"/>
        </w:rPr>
        <w:t>2422</w:t>
      </w:r>
      <w:r w:rsidR="008721D4" w:rsidRPr="008721D4">
        <w:rPr>
          <w:rFonts w:ascii="Times New Roman" w:eastAsiaTheme="majorEastAsia" w:hAnsi="Times New Roman" w:cs="Times New Roman" w:hint="eastAsia"/>
          <w:color w:val="000000" w:themeColor="text1"/>
          <w:lang w:eastAsia="zh-TW"/>
        </w:rPr>
        <w:t>林專</w:t>
      </w:r>
      <w:bookmarkStart w:id="0" w:name="_GoBack"/>
      <w:bookmarkEnd w:id="0"/>
      <w:r w:rsidR="008721D4" w:rsidRPr="008721D4">
        <w:rPr>
          <w:rFonts w:ascii="Times New Roman" w:eastAsiaTheme="majorEastAsia" w:hAnsi="Times New Roman" w:cs="Times New Roman" w:hint="eastAsia"/>
          <w:color w:val="000000" w:themeColor="text1"/>
          <w:lang w:eastAsia="zh-TW"/>
        </w:rPr>
        <w:t>員</w:t>
      </w:r>
      <w:r w:rsidRPr="006341FB">
        <w:rPr>
          <w:rFonts w:ascii="Times New Roman" w:eastAsiaTheme="majorEastAsia" w:hAnsi="Times New Roman" w:cs="Times New Roman"/>
          <w:lang w:eastAsia="zh-TW"/>
        </w:rPr>
        <w:t>；</w:t>
      </w:r>
      <w:r w:rsidRPr="006341FB">
        <w:rPr>
          <w:rFonts w:ascii="Times New Roman" w:eastAsiaTheme="majorEastAsia" w:hAnsi="Times New Roman" w:cs="Times New Roman"/>
          <w:lang w:eastAsia="zh-TW"/>
        </w:rPr>
        <w:t xml:space="preserve"> 0970405775 </w:t>
      </w:r>
      <w:r w:rsidRPr="006341FB">
        <w:rPr>
          <w:rFonts w:ascii="Times New Roman" w:eastAsiaTheme="majorEastAsia" w:hAnsi="Times New Roman" w:cs="Times New Roman"/>
          <w:lang w:eastAsia="zh-TW"/>
        </w:rPr>
        <w:t>邱組長</w:t>
      </w:r>
      <w:r w:rsidR="008721D4">
        <w:rPr>
          <w:rFonts w:ascii="Times New Roman" w:eastAsiaTheme="majorEastAsia" w:hAnsi="Times New Roman" w:cs="Times New Roman" w:hint="eastAsia"/>
          <w:lang w:eastAsia="zh-TW"/>
        </w:rPr>
        <w:t xml:space="preserve"> 0970405815</w:t>
      </w:r>
      <w:r w:rsidR="008721D4">
        <w:rPr>
          <w:rFonts w:ascii="Times New Roman" w:eastAsiaTheme="majorEastAsia" w:hAnsi="Times New Roman" w:cs="Times New Roman" w:hint="eastAsia"/>
          <w:lang w:eastAsia="zh-TW"/>
        </w:rPr>
        <w:t>林專員</w:t>
      </w:r>
    </w:p>
    <w:sectPr w:rsidR="00245EB2" w:rsidRPr="006341FB">
      <w:type w:val="continuous"/>
      <w:pgSz w:w="16850" w:h="23820"/>
      <w:pgMar w:top="760" w:right="4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C8" w:rsidRDefault="00546FC8" w:rsidP="002E13CB">
      <w:r>
        <w:separator/>
      </w:r>
    </w:p>
  </w:endnote>
  <w:endnote w:type="continuationSeparator" w:id="0">
    <w:p w:rsidR="00546FC8" w:rsidRDefault="00546FC8" w:rsidP="002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C8" w:rsidRDefault="00546FC8" w:rsidP="002E13CB">
      <w:r>
        <w:separator/>
      </w:r>
    </w:p>
  </w:footnote>
  <w:footnote w:type="continuationSeparator" w:id="0">
    <w:p w:rsidR="00546FC8" w:rsidRDefault="00546FC8" w:rsidP="002E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2"/>
    <w:rsid w:val="00245EB2"/>
    <w:rsid w:val="002E13CB"/>
    <w:rsid w:val="002E766F"/>
    <w:rsid w:val="003A1242"/>
    <w:rsid w:val="00495420"/>
    <w:rsid w:val="00546FC8"/>
    <w:rsid w:val="0055141F"/>
    <w:rsid w:val="006341FB"/>
    <w:rsid w:val="0071190B"/>
    <w:rsid w:val="007466B8"/>
    <w:rsid w:val="008721D4"/>
    <w:rsid w:val="00AC5F48"/>
    <w:rsid w:val="00E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7E700-A9E0-4DBC-A063-73FC9E5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2E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13CB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13CB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mu.edu.tw/tmucamp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mucamp.tm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.tmu.edu.tw/actnews/index.php?Sn=12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2017-09-15T15:44:00Z</cp:lastPrinted>
  <dcterms:created xsi:type="dcterms:W3CDTF">2017-09-15T17:30:00Z</dcterms:created>
  <dcterms:modified xsi:type="dcterms:W3CDTF">2017-09-20T17:46:00Z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2017-09-11T00:00:00Z</vt:filetime>
  </property>
</Properties>
</file>